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68A5D" w14:textId="56DAB355" w:rsidR="003D5345" w:rsidRDefault="003D5345" w:rsidP="003D5345">
      <w:pPr>
        <w:pStyle w:val="Textoindependiente3"/>
        <w:spacing w:line="360" w:lineRule="auto"/>
        <w:jc w:val="left"/>
        <w:rPr>
          <w:rFonts w:ascii="Garamond" w:hAnsi="Garamond" w:cs="Garamond"/>
          <w:b/>
          <w:sz w:val="24"/>
          <w:szCs w:val="24"/>
          <w:u w:val="single"/>
          <w:lang w:val="es-MX"/>
        </w:rPr>
      </w:pPr>
      <w:bookmarkStart w:id="0" w:name="_GoBack"/>
      <w:bookmarkEnd w:id="0"/>
    </w:p>
    <w:p w14:paraId="2DB65E0F" w14:textId="5FBDF82F" w:rsidR="003D5345" w:rsidRPr="003D5345" w:rsidRDefault="003D5345" w:rsidP="003D5345">
      <w:pPr>
        <w:spacing w:after="200"/>
        <w:jc w:val="both"/>
        <w:rPr>
          <w:rFonts w:eastAsiaTheme="minorHAnsi"/>
          <w:b/>
          <w:u w:val="single"/>
          <w:lang w:val="es-AR" w:eastAsia="en-US"/>
        </w:rPr>
      </w:pPr>
      <w:r>
        <w:rPr>
          <w:rFonts w:eastAsiaTheme="minorHAnsi"/>
          <w:b/>
          <w:u w:val="single"/>
          <w:lang w:val="es-AR" w:eastAsia="en-US"/>
        </w:rPr>
        <w:t>VISTO:</w:t>
      </w:r>
      <w:r w:rsidRPr="003D5345">
        <w:rPr>
          <w:rFonts w:eastAsiaTheme="minorHAnsi"/>
          <w:lang w:val="es-AR" w:eastAsia="en-US"/>
        </w:rPr>
        <w:t xml:space="preserve">   El convenio de Asistencia Financiera entre la Provincia de Córdoba y la Municipalidad, por medio del cual se celebró el Acuerdo Federal Provincia Municipio de Dialogo y Convivencia Social, en e</w:t>
      </w:r>
      <w:r>
        <w:rPr>
          <w:rFonts w:eastAsiaTheme="minorHAnsi"/>
          <w:lang w:val="es-AR" w:eastAsia="en-US"/>
        </w:rPr>
        <w:t xml:space="preserve">l marco del “Consenso Fiscal”; </w:t>
      </w:r>
    </w:p>
    <w:p w14:paraId="5A7C6996" w14:textId="77777777" w:rsidR="003D5345" w:rsidRDefault="003D5345" w:rsidP="003D5345">
      <w:pPr>
        <w:spacing w:after="200"/>
        <w:jc w:val="both"/>
        <w:rPr>
          <w:rFonts w:eastAsiaTheme="minorHAnsi"/>
          <w:b/>
          <w:u w:val="single"/>
          <w:lang w:val="es-AR" w:eastAsia="en-US"/>
        </w:rPr>
      </w:pPr>
    </w:p>
    <w:p w14:paraId="5572BBFA" w14:textId="0D6E45E7" w:rsidR="003D5345" w:rsidRP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  <w:r>
        <w:rPr>
          <w:rFonts w:eastAsiaTheme="minorHAnsi"/>
          <w:b/>
          <w:u w:val="single"/>
          <w:lang w:val="es-AR" w:eastAsia="en-US"/>
        </w:rPr>
        <w:t xml:space="preserve">Y </w:t>
      </w:r>
      <w:r w:rsidRPr="003D5345">
        <w:rPr>
          <w:rFonts w:eastAsiaTheme="minorHAnsi"/>
          <w:b/>
          <w:u w:val="single"/>
          <w:lang w:val="es-AR" w:eastAsia="en-US"/>
        </w:rPr>
        <w:t>CONSID</w:t>
      </w:r>
      <w:r>
        <w:rPr>
          <w:rFonts w:eastAsiaTheme="minorHAnsi"/>
          <w:b/>
          <w:u w:val="single"/>
          <w:lang w:val="es-AR" w:eastAsia="en-US"/>
        </w:rPr>
        <w:t>ERANDO:</w:t>
      </w:r>
      <w:r w:rsidRPr="003D5345">
        <w:rPr>
          <w:rFonts w:eastAsiaTheme="minorHAnsi"/>
          <w:lang w:val="es-AR" w:eastAsia="en-US"/>
        </w:rPr>
        <w:t xml:space="preserve">   Que a través del convenio precitado se establecieron herramientas de gestión y recursos beneficiosos para los gobiernos locales.</w:t>
      </w:r>
    </w:p>
    <w:p w14:paraId="2DA257DD" w14:textId="6EA1011B" w:rsidR="003D5345" w:rsidRP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  <w:r w:rsidRPr="003D5345">
        <w:rPr>
          <w:rFonts w:eastAsiaTheme="minorHAnsi"/>
          <w:lang w:val="es-AR" w:eastAsia="en-US"/>
        </w:rPr>
        <w:t xml:space="preserve">              </w:t>
      </w:r>
      <w:r>
        <w:rPr>
          <w:rFonts w:eastAsiaTheme="minorHAnsi"/>
          <w:lang w:val="es-AR" w:eastAsia="en-US"/>
        </w:rPr>
        <w:t xml:space="preserve">                         </w:t>
      </w:r>
      <w:r w:rsidRPr="003D5345">
        <w:rPr>
          <w:rFonts w:eastAsiaTheme="minorHAnsi"/>
          <w:lang w:val="es-AR" w:eastAsia="en-US"/>
        </w:rPr>
        <w:t xml:space="preserve"> Que mediante dicho acuerdo se estableció que el Gobierno de la Provincia de córdoba promoverá mecanismos alternativos de asistencia financiera tendientes a disminuir el impacto de la crisis imperante con el fin de proteger y fortalecer a los municipios y comunas.</w:t>
      </w:r>
    </w:p>
    <w:p w14:paraId="48117E4B" w14:textId="6DD9AC51" w:rsid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  <w:r w:rsidRPr="003D5345">
        <w:rPr>
          <w:rFonts w:eastAsiaTheme="minorHAnsi"/>
          <w:lang w:val="es-AR" w:eastAsia="en-US"/>
        </w:rPr>
        <w:t xml:space="preserve">              </w:t>
      </w:r>
      <w:r>
        <w:rPr>
          <w:rFonts w:eastAsiaTheme="minorHAnsi"/>
          <w:lang w:val="es-AR" w:eastAsia="en-US"/>
        </w:rPr>
        <w:t xml:space="preserve">                          </w:t>
      </w:r>
      <w:r w:rsidRPr="003D5345">
        <w:rPr>
          <w:rFonts w:eastAsiaTheme="minorHAnsi"/>
          <w:lang w:val="es-AR" w:eastAsia="en-US"/>
        </w:rPr>
        <w:t xml:space="preserve">  Que se fijaron compromisos recíprocos entre Provincia, Municipios y Comunas en materia fiscal y lineamientos para homogeneizar las estructuras tributarias, de forma que se promueva el empleo, la inversión y el crecimiento, impulsando políticas uniformes orientadas al logro de dichas finalidades, para cuyo cometido resulta imprescindible la participación y el compromiso de los gobiernos locales, municipales y comunales.</w:t>
      </w:r>
    </w:p>
    <w:p w14:paraId="258B48C5" w14:textId="0C6D18E7" w:rsidR="003D5345" w:rsidRPr="003D5345" w:rsidRDefault="003D5345" w:rsidP="003D5345">
      <w:pPr>
        <w:jc w:val="both"/>
        <w:rPr>
          <w:lang w:val="es-ES_tradnl" w:eastAsia="es-AR"/>
        </w:rPr>
      </w:pPr>
      <w:r w:rsidRPr="003D5345">
        <w:rPr>
          <w:lang w:val="es-ES_tradnl" w:eastAsia="es-AR"/>
        </w:rPr>
        <w:t>Por todo ello, el Honorable Concejo Deliberante de la Municipalidad de San Marcos Sierras sanciona con fuerza de:</w:t>
      </w:r>
    </w:p>
    <w:p w14:paraId="6B736B01" w14:textId="77777777" w:rsidR="003D5345" w:rsidRPr="003D5345" w:rsidRDefault="003D5345" w:rsidP="003D5345">
      <w:pPr>
        <w:jc w:val="both"/>
        <w:rPr>
          <w:lang w:val="es-ES_tradnl" w:eastAsia="es-AR"/>
        </w:rPr>
      </w:pPr>
    </w:p>
    <w:p w14:paraId="45DD0378" w14:textId="0621983D" w:rsidR="003D5345" w:rsidRPr="003D5345" w:rsidRDefault="003D5345" w:rsidP="003D5345">
      <w:pPr>
        <w:jc w:val="center"/>
        <w:rPr>
          <w:b/>
          <w:sz w:val="28"/>
          <w:szCs w:val="28"/>
          <w:u w:val="single"/>
          <w:lang w:val="es-ES_tradnl" w:eastAsia="es-AR"/>
        </w:rPr>
      </w:pPr>
      <w:r w:rsidRPr="003D5345">
        <w:rPr>
          <w:b/>
          <w:sz w:val="28"/>
          <w:szCs w:val="28"/>
          <w:u w:val="single"/>
          <w:lang w:val="es-ES_tradnl" w:eastAsia="es-AR"/>
        </w:rPr>
        <w:t>ORDENANZA Nº</w:t>
      </w:r>
      <w:r>
        <w:rPr>
          <w:b/>
          <w:sz w:val="28"/>
          <w:szCs w:val="28"/>
          <w:u w:val="single"/>
          <w:lang w:val="es-ES_tradnl" w:eastAsia="es-AR"/>
        </w:rPr>
        <w:t>910</w:t>
      </w:r>
      <w:r w:rsidRPr="003D5345">
        <w:rPr>
          <w:b/>
          <w:sz w:val="28"/>
          <w:szCs w:val="28"/>
          <w:u w:val="single"/>
          <w:lang w:val="es-ES_tradnl" w:eastAsia="es-AR"/>
        </w:rPr>
        <w:t>/18</w:t>
      </w:r>
    </w:p>
    <w:p w14:paraId="47E6347F" w14:textId="6C95B852" w:rsidR="003D5345" w:rsidRDefault="003D5345" w:rsidP="003D5345">
      <w:pPr>
        <w:spacing w:after="200"/>
        <w:jc w:val="both"/>
        <w:rPr>
          <w:rFonts w:eastAsiaTheme="minorHAnsi"/>
          <w:b/>
          <w:lang w:val="es-AR" w:eastAsia="en-US"/>
        </w:rPr>
      </w:pPr>
    </w:p>
    <w:p w14:paraId="34A993E9" w14:textId="1051F264" w:rsid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  <w:r>
        <w:rPr>
          <w:rFonts w:eastAsiaTheme="minorHAnsi"/>
          <w:b/>
          <w:lang w:val="es-AR" w:eastAsia="en-US"/>
        </w:rPr>
        <w:t>ART. 1°</w:t>
      </w:r>
      <w:r w:rsidRPr="003D5345">
        <w:rPr>
          <w:rFonts w:eastAsiaTheme="minorHAnsi"/>
          <w:b/>
          <w:lang w:val="es-AR" w:eastAsia="en-US"/>
        </w:rPr>
        <w:t xml:space="preserve">) ADHIERASE </w:t>
      </w:r>
      <w:r w:rsidRPr="003D5345">
        <w:rPr>
          <w:rFonts w:eastAsiaTheme="minorHAnsi"/>
          <w:lang w:val="es-AR" w:eastAsia="en-US"/>
        </w:rPr>
        <w:t>al Acuerdo Federal Provincia Municipios de Dialogo y Convivencia Social, en el marco de la Ley Nª 10510 que aprueba el Consenso Fiscal</w:t>
      </w:r>
    </w:p>
    <w:p w14:paraId="32CC9F33" w14:textId="77777777" w:rsidR="003D5345" w:rsidRP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</w:p>
    <w:p w14:paraId="4D566C74" w14:textId="057A5356" w:rsid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  <w:r>
        <w:rPr>
          <w:rFonts w:eastAsiaTheme="minorHAnsi"/>
          <w:b/>
          <w:lang w:val="es-AR" w:eastAsia="en-US"/>
        </w:rPr>
        <w:t>ART. 2°</w:t>
      </w:r>
      <w:r w:rsidRPr="003D5345">
        <w:rPr>
          <w:rFonts w:eastAsiaTheme="minorHAnsi"/>
          <w:b/>
          <w:lang w:val="es-AR" w:eastAsia="en-US"/>
        </w:rPr>
        <w:t xml:space="preserve">) ADHIERASE </w:t>
      </w:r>
      <w:r w:rsidRPr="003D5345">
        <w:rPr>
          <w:rFonts w:eastAsiaTheme="minorHAnsi"/>
          <w:lang w:val="es-AR" w:eastAsia="en-US"/>
        </w:rPr>
        <w:t xml:space="preserve">el Convenio adjunto a la presente como parte de la misma, como así también las planillas FA_01: Ficha de solicitud – Fondo de Asistencia Financiera para Municipios y Comunas de Córdoba, aportadas por la municipalidad. </w:t>
      </w:r>
      <w:r>
        <w:rPr>
          <w:rFonts w:eastAsiaTheme="minorHAnsi"/>
          <w:lang w:val="es-AR" w:eastAsia="en-US"/>
        </w:rPr>
        <w:t>–</w:t>
      </w:r>
    </w:p>
    <w:p w14:paraId="0A4EA79D" w14:textId="77777777" w:rsidR="003D5345" w:rsidRP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</w:p>
    <w:p w14:paraId="33D61601" w14:textId="44D4ACF0" w:rsid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  <w:r w:rsidRPr="003D5345">
        <w:rPr>
          <w:rFonts w:eastAsiaTheme="minorHAnsi"/>
          <w:b/>
          <w:lang w:val="es-AR" w:eastAsia="en-US"/>
        </w:rPr>
        <w:t>ART. 3</w:t>
      </w:r>
      <w:r>
        <w:rPr>
          <w:rFonts w:eastAsiaTheme="minorHAnsi"/>
          <w:b/>
          <w:lang w:val="es-AR" w:eastAsia="en-US"/>
        </w:rPr>
        <w:t>°</w:t>
      </w:r>
      <w:r w:rsidRPr="003D5345">
        <w:rPr>
          <w:rFonts w:eastAsiaTheme="minorHAnsi"/>
          <w:b/>
          <w:lang w:val="es-AR" w:eastAsia="en-US"/>
        </w:rPr>
        <w:t>) RATIFICASE</w:t>
      </w:r>
      <w:r w:rsidRPr="003D5345">
        <w:rPr>
          <w:rFonts w:eastAsiaTheme="minorHAnsi"/>
          <w:lang w:val="es-AR" w:eastAsia="en-US"/>
        </w:rPr>
        <w:t xml:space="preserve"> todos y cada uno de los términos de dicho Acuerdo, autorizando expresamente al Señor Int</w:t>
      </w:r>
      <w:r w:rsidR="00913D81">
        <w:rPr>
          <w:rFonts w:eastAsiaTheme="minorHAnsi"/>
          <w:lang w:val="es-AR" w:eastAsia="en-US"/>
        </w:rPr>
        <w:t>endente Municipal</w:t>
      </w:r>
      <w:r w:rsidRPr="003D5345">
        <w:rPr>
          <w:rFonts w:eastAsiaTheme="minorHAnsi"/>
          <w:lang w:val="es-AR" w:eastAsia="en-US"/>
        </w:rPr>
        <w:t xml:space="preserve"> a suscribir todo Convenio o Acuerdo que permita hacer efectivo el cumplimiento de cada uno de los puntos contenidos el Acuerdo Federal Provincia Municipios de Dialogo y Consenso.</w:t>
      </w:r>
    </w:p>
    <w:p w14:paraId="2FB01869" w14:textId="77777777" w:rsidR="003D5345" w:rsidRP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</w:p>
    <w:p w14:paraId="18673B8E" w14:textId="43C77287" w:rsid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  <w:r>
        <w:rPr>
          <w:rFonts w:eastAsiaTheme="minorHAnsi"/>
          <w:b/>
          <w:lang w:val="es-AR" w:eastAsia="en-US"/>
        </w:rPr>
        <w:t>ART. 4°</w:t>
      </w:r>
      <w:r w:rsidRPr="003D5345">
        <w:rPr>
          <w:rFonts w:eastAsiaTheme="minorHAnsi"/>
          <w:b/>
          <w:lang w:val="es-AR" w:eastAsia="en-US"/>
        </w:rPr>
        <w:t xml:space="preserve">) PASE A CONOCIMIENTO </w:t>
      </w:r>
      <w:r w:rsidRPr="003D5345">
        <w:rPr>
          <w:rFonts w:eastAsiaTheme="minorHAnsi"/>
          <w:lang w:val="es-AR" w:eastAsia="en-US"/>
        </w:rPr>
        <w:t>de la Secretaria de Economía y Finanzas, del Tribunal de Cuentas y a quien más corresponda.</w:t>
      </w:r>
    </w:p>
    <w:p w14:paraId="55816D93" w14:textId="44773ED1" w:rsid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</w:p>
    <w:p w14:paraId="2DB1A6E7" w14:textId="25B9B5D0" w:rsid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</w:p>
    <w:p w14:paraId="6080B850" w14:textId="7E1ECF2A" w:rsid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</w:p>
    <w:p w14:paraId="7EFE6A9A" w14:textId="77777777" w:rsidR="003D5345" w:rsidRP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</w:p>
    <w:p w14:paraId="267C9FA0" w14:textId="7F4FB627" w:rsidR="003D5345" w:rsidRDefault="003D5345" w:rsidP="003D5345">
      <w:pPr>
        <w:pStyle w:val="Sinespaciado"/>
        <w:jc w:val="both"/>
        <w:rPr>
          <w:rFonts w:eastAsiaTheme="minorHAnsi"/>
          <w:lang w:val="es-AR" w:eastAsia="en-US"/>
        </w:rPr>
      </w:pPr>
      <w:r>
        <w:rPr>
          <w:rFonts w:eastAsiaTheme="minorHAnsi"/>
          <w:b/>
          <w:lang w:val="es-AR" w:eastAsia="en-US"/>
        </w:rPr>
        <w:t>ART. 5°</w:t>
      </w:r>
      <w:r w:rsidRPr="003D5345">
        <w:rPr>
          <w:rFonts w:eastAsiaTheme="minorHAnsi"/>
          <w:b/>
          <w:lang w:val="es-AR" w:eastAsia="en-US"/>
        </w:rPr>
        <w:t>) COMUNIQUESE</w:t>
      </w:r>
      <w:r w:rsidRPr="003D5345">
        <w:rPr>
          <w:rFonts w:eastAsiaTheme="minorHAnsi"/>
          <w:lang w:val="es-AR" w:eastAsia="en-US"/>
        </w:rPr>
        <w:t>, publíquese, dese al Registro Municipal y archívese.</w:t>
      </w:r>
    </w:p>
    <w:p w14:paraId="763E3F42" w14:textId="22D1626F" w:rsidR="003D5345" w:rsidRPr="003D5345" w:rsidRDefault="003D5345" w:rsidP="003D5345">
      <w:pPr>
        <w:pStyle w:val="Sinespaciado"/>
        <w:jc w:val="both"/>
        <w:rPr>
          <w:lang w:val="es-ES_tradnl" w:eastAsia="es-AR"/>
        </w:rPr>
      </w:pPr>
      <w:r w:rsidRPr="003D5345">
        <w:rPr>
          <w:lang w:val="es-ES_tradnl" w:eastAsia="es-AR"/>
        </w:rPr>
        <w:t xml:space="preserve">San Marcos Sierras, </w:t>
      </w:r>
      <w:r>
        <w:rPr>
          <w:lang w:val="es-ES_tradnl" w:eastAsia="es-AR"/>
        </w:rPr>
        <w:t>12</w:t>
      </w:r>
      <w:r w:rsidRPr="003D5345">
        <w:rPr>
          <w:lang w:val="es-ES_tradnl" w:eastAsia="es-AR"/>
        </w:rPr>
        <w:t xml:space="preserve"> </w:t>
      </w:r>
      <w:r>
        <w:rPr>
          <w:lang w:val="es-ES_tradnl" w:eastAsia="es-AR"/>
        </w:rPr>
        <w:t xml:space="preserve">de junio </w:t>
      </w:r>
      <w:r w:rsidRPr="003D5345">
        <w:rPr>
          <w:lang w:val="es-ES_tradnl" w:eastAsia="es-AR"/>
        </w:rPr>
        <w:t>de 2019.</w:t>
      </w:r>
    </w:p>
    <w:p w14:paraId="4D0DAD8E" w14:textId="77777777" w:rsidR="003D5345" w:rsidRPr="003D5345" w:rsidRDefault="003D5345" w:rsidP="003D5345">
      <w:pPr>
        <w:pStyle w:val="Sinespaciado"/>
        <w:jc w:val="both"/>
        <w:rPr>
          <w:lang w:val="es-ES_tradnl" w:eastAsia="es-AR"/>
        </w:rPr>
      </w:pPr>
    </w:p>
    <w:p w14:paraId="20C7EDB0" w14:textId="77777777" w:rsidR="003D5345" w:rsidRPr="003D5345" w:rsidRDefault="003D5345" w:rsidP="003D5345">
      <w:pPr>
        <w:jc w:val="both"/>
        <w:rPr>
          <w:sz w:val="28"/>
          <w:szCs w:val="28"/>
          <w:lang w:val="es-ES_tradnl" w:eastAsia="es-AR"/>
        </w:rPr>
      </w:pPr>
    </w:p>
    <w:p w14:paraId="30F64F42" w14:textId="77777777" w:rsidR="003D5345" w:rsidRPr="003D5345" w:rsidRDefault="003D5345" w:rsidP="003D5345">
      <w:pPr>
        <w:jc w:val="both"/>
        <w:rPr>
          <w:b/>
          <w:sz w:val="16"/>
          <w:szCs w:val="16"/>
          <w:lang w:val="es-ES_tradnl" w:eastAsia="es-AR"/>
        </w:rPr>
      </w:pPr>
    </w:p>
    <w:p w14:paraId="2EAA981C" w14:textId="38FC01AD" w:rsidR="003D5345" w:rsidRPr="003D5345" w:rsidRDefault="003D5345" w:rsidP="003D5345">
      <w:pPr>
        <w:jc w:val="both"/>
        <w:rPr>
          <w:b/>
          <w:sz w:val="16"/>
          <w:szCs w:val="16"/>
          <w:lang w:val="es-ES_tradnl" w:eastAsia="es-AR"/>
        </w:rPr>
      </w:pPr>
    </w:p>
    <w:p w14:paraId="619A298F" w14:textId="77777777" w:rsidR="003D5345" w:rsidRPr="003D5345" w:rsidRDefault="003D5345" w:rsidP="003D5345">
      <w:pPr>
        <w:jc w:val="both"/>
        <w:rPr>
          <w:b/>
          <w:sz w:val="16"/>
          <w:szCs w:val="16"/>
          <w:lang w:val="es-ES_tradnl" w:eastAsia="es-AR"/>
        </w:rPr>
      </w:pPr>
    </w:p>
    <w:p w14:paraId="72394669" w14:textId="77777777" w:rsidR="003D5345" w:rsidRPr="003D5345" w:rsidRDefault="003D5345" w:rsidP="003D5345">
      <w:pPr>
        <w:jc w:val="both"/>
        <w:rPr>
          <w:b/>
          <w:sz w:val="16"/>
          <w:szCs w:val="16"/>
          <w:lang w:val="es-ES_tradnl" w:eastAsia="es-AR"/>
        </w:rPr>
      </w:pPr>
    </w:p>
    <w:p w14:paraId="1A4F26D4" w14:textId="77777777" w:rsidR="003D5345" w:rsidRPr="003D5345" w:rsidRDefault="003D5345" w:rsidP="003D5345">
      <w:pPr>
        <w:jc w:val="both"/>
        <w:rPr>
          <w:b/>
          <w:sz w:val="16"/>
          <w:szCs w:val="16"/>
          <w:lang w:val="es-ES_tradnl" w:eastAsia="es-AR"/>
        </w:rPr>
      </w:pPr>
      <w:r w:rsidRPr="003D5345">
        <w:rPr>
          <w:b/>
          <w:sz w:val="16"/>
          <w:szCs w:val="16"/>
          <w:lang w:val="es-ES_tradnl" w:eastAsia="es-AR"/>
        </w:rPr>
        <w:t xml:space="preserve">     Tulian Paula Amalia                                                                                                                          Villafañe María Agustina</w:t>
      </w:r>
    </w:p>
    <w:p w14:paraId="69915014" w14:textId="42985359" w:rsidR="003D5345" w:rsidRPr="003D5345" w:rsidRDefault="003D5345" w:rsidP="003D5345">
      <w:pPr>
        <w:jc w:val="both"/>
        <w:rPr>
          <w:b/>
          <w:sz w:val="16"/>
          <w:szCs w:val="16"/>
          <w:lang w:val="es-ES_tradnl" w:eastAsia="es-AR"/>
        </w:rPr>
      </w:pPr>
      <w:r w:rsidRPr="003D5345">
        <w:rPr>
          <w:b/>
          <w:sz w:val="16"/>
          <w:szCs w:val="16"/>
          <w:lang w:val="es-ES_tradnl" w:eastAsia="es-AR"/>
        </w:rPr>
        <w:t xml:space="preserve">      Secretaria del HCD                                                                                                                              Presidente   del HCD</w:t>
      </w:r>
    </w:p>
    <w:p w14:paraId="06BA10E5" w14:textId="77777777" w:rsidR="003D5345" w:rsidRPr="003D5345" w:rsidRDefault="003D5345" w:rsidP="003D5345">
      <w:pPr>
        <w:jc w:val="both"/>
        <w:rPr>
          <w:lang w:val="es-ES_tradnl" w:eastAsia="es-AR"/>
        </w:rPr>
      </w:pPr>
    </w:p>
    <w:p w14:paraId="2B26DDCF" w14:textId="77777777" w:rsidR="003D5345" w:rsidRPr="003D5345" w:rsidRDefault="003D5345" w:rsidP="003D5345">
      <w:pPr>
        <w:jc w:val="both"/>
        <w:rPr>
          <w:rFonts w:eastAsia="Calibri"/>
          <w:sz w:val="22"/>
          <w:szCs w:val="22"/>
          <w:shd w:val="clear" w:color="auto" w:fill="FFFFFF"/>
          <w:lang w:val="es-AR" w:eastAsia="en-US"/>
        </w:rPr>
      </w:pPr>
    </w:p>
    <w:p w14:paraId="0D182605" w14:textId="65552312" w:rsidR="003D5345" w:rsidRPr="003D5345" w:rsidRDefault="003D5345" w:rsidP="003D5345">
      <w:pPr>
        <w:jc w:val="both"/>
        <w:rPr>
          <w:lang w:val="es-ES_tradnl" w:eastAsia="es-AR"/>
        </w:rPr>
      </w:pPr>
      <w:r w:rsidRPr="003D5345">
        <w:rPr>
          <w:lang w:val="es-ES_tradnl" w:eastAsia="es-AR"/>
        </w:rPr>
        <w:t>Dada en la Sala de Sesiones del Honorable Concejo Deliberante de la Municipalidad de San Marcos Sierras, en Sesión Ordinaria de</w:t>
      </w:r>
      <w:r>
        <w:rPr>
          <w:lang w:val="es-ES_tradnl" w:eastAsia="es-AR"/>
        </w:rPr>
        <w:t xml:space="preserve"> fecha 12/06</w:t>
      </w:r>
      <w:r w:rsidRPr="003D5345">
        <w:rPr>
          <w:lang w:val="es-ES_tradnl" w:eastAsia="es-AR"/>
        </w:rPr>
        <w:t>/19 y Aprobada</w:t>
      </w:r>
      <w:r>
        <w:rPr>
          <w:lang w:val="es-ES_tradnl" w:eastAsia="es-AR"/>
        </w:rPr>
        <w:t xml:space="preserve"> por 6 (seis) votos positivos</w:t>
      </w:r>
      <w:r w:rsidRPr="003D5345">
        <w:rPr>
          <w:lang w:val="es-ES_tradnl" w:eastAsia="es-AR"/>
        </w:rPr>
        <w:t>.</w:t>
      </w:r>
    </w:p>
    <w:p w14:paraId="72773CCB" w14:textId="77777777" w:rsidR="003D5345" w:rsidRPr="003D5345" w:rsidRDefault="003D5345" w:rsidP="003D5345">
      <w:pPr>
        <w:jc w:val="both"/>
        <w:rPr>
          <w:lang w:val="es-ES_tradnl" w:eastAsia="es-AR"/>
        </w:rPr>
      </w:pPr>
    </w:p>
    <w:p w14:paraId="300BFA7E" w14:textId="77777777" w:rsidR="003D5345" w:rsidRP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</w:p>
    <w:p w14:paraId="16048908" w14:textId="77777777" w:rsidR="003D5345" w:rsidRPr="003D5345" w:rsidRDefault="003D5345" w:rsidP="003D5345">
      <w:pPr>
        <w:spacing w:after="200"/>
        <w:jc w:val="both"/>
        <w:rPr>
          <w:rFonts w:eastAsiaTheme="minorHAnsi"/>
          <w:lang w:val="es-AR" w:eastAsia="en-US"/>
        </w:rPr>
      </w:pPr>
    </w:p>
    <w:p w14:paraId="0998675C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5F079265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141F64B0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4BC7B203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2EEC371E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14917B41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533961DC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2BE4D038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22683010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3E50FA41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2C87FA87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17DEF516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361578CD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6BFBD015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1B2B91F1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3F498B17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25A310C0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74F4ACE0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4E1CFE2C" w14:textId="77777777" w:rsidR="003D5345" w:rsidRDefault="003D5345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01B49C49" w14:textId="5A66906F" w:rsidR="003D5345" w:rsidRDefault="003D5345" w:rsidP="00913D81">
      <w:pPr>
        <w:pStyle w:val="Textoindependiente3"/>
        <w:spacing w:line="360" w:lineRule="auto"/>
        <w:jc w:val="left"/>
        <w:rPr>
          <w:rFonts w:ascii="Garamond" w:hAnsi="Garamond" w:cs="Garamond"/>
          <w:b/>
          <w:sz w:val="24"/>
          <w:szCs w:val="24"/>
          <w:u w:val="single"/>
          <w:lang w:val="es-MX"/>
        </w:rPr>
      </w:pPr>
    </w:p>
    <w:p w14:paraId="4CA320D7" w14:textId="21F2FBDA" w:rsidR="00CE7768" w:rsidRPr="00671D0A" w:rsidRDefault="00CE7768" w:rsidP="00CE7768">
      <w:pPr>
        <w:pStyle w:val="Textoindependiente3"/>
        <w:spacing w:line="360" w:lineRule="auto"/>
        <w:rPr>
          <w:rFonts w:ascii="Garamond" w:hAnsi="Garamond" w:cs="Garamond"/>
          <w:b/>
          <w:sz w:val="24"/>
          <w:szCs w:val="24"/>
          <w:u w:val="single"/>
          <w:lang w:val="es-MX"/>
        </w:rPr>
      </w:pPr>
      <w:r w:rsidRPr="00671D0A">
        <w:rPr>
          <w:rFonts w:ascii="Garamond" w:hAnsi="Garamond" w:cs="Garamond"/>
          <w:b/>
          <w:sz w:val="24"/>
          <w:szCs w:val="24"/>
          <w:u w:val="single"/>
          <w:lang w:val="es-MX"/>
        </w:rPr>
        <w:t xml:space="preserve">CONVENIO </w:t>
      </w:r>
      <w:r w:rsidR="00752AED" w:rsidRPr="00671D0A">
        <w:rPr>
          <w:rFonts w:ascii="Garamond" w:hAnsi="Garamond" w:cs="Garamond"/>
          <w:b/>
          <w:sz w:val="24"/>
          <w:szCs w:val="24"/>
          <w:u w:val="single"/>
          <w:lang w:val="es-MX"/>
        </w:rPr>
        <w:t xml:space="preserve">DE ASISTENCIA FINANCIERA </w:t>
      </w:r>
      <w:r w:rsidRPr="00671D0A">
        <w:rPr>
          <w:rFonts w:ascii="Garamond" w:hAnsi="Garamond" w:cs="Garamond"/>
          <w:b/>
          <w:sz w:val="24"/>
          <w:szCs w:val="24"/>
          <w:u w:val="single"/>
          <w:lang w:val="es-MX"/>
        </w:rPr>
        <w:t xml:space="preserve">ENTRE LA PROVINCIA DE CÓRDOBA Y LA MUNICIPALIDAD </w:t>
      </w:r>
      <w:r w:rsidR="00FE4027">
        <w:rPr>
          <w:rFonts w:ascii="Garamond" w:hAnsi="Garamond" w:cs="Garamond"/>
          <w:b/>
          <w:sz w:val="24"/>
          <w:szCs w:val="24"/>
          <w:u w:val="single"/>
          <w:lang w:val="es-MX"/>
        </w:rPr>
        <w:t>DE SAN MARCOS SIERRAS</w:t>
      </w:r>
    </w:p>
    <w:p w14:paraId="292FB23F" w14:textId="77777777" w:rsidR="00CE7768" w:rsidRPr="007A241C" w:rsidRDefault="00CE7768" w:rsidP="00CE7768">
      <w:pPr>
        <w:spacing w:line="360" w:lineRule="auto"/>
        <w:jc w:val="both"/>
        <w:rPr>
          <w:rFonts w:ascii="Garamond" w:hAnsi="Garamond" w:cs="Garamond"/>
          <w:lang w:val="es-MX"/>
        </w:rPr>
      </w:pPr>
    </w:p>
    <w:p w14:paraId="25D5E212" w14:textId="29922CEC" w:rsidR="00CE7768" w:rsidRPr="007A241C" w:rsidRDefault="00CE7768" w:rsidP="00CE7768">
      <w:pPr>
        <w:pStyle w:val="Sangradetextonormal"/>
        <w:ind w:firstLine="0"/>
        <w:rPr>
          <w:rFonts w:ascii="Garamond" w:hAnsi="Garamond" w:cs="Garamond"/>
          <w:iCs/>
          <w:lang w:val="es-AR"/>
        </w:rPr>
      </w:pPr>
      <w:r w:rsidRPr="007A241C">
        <w:rPr>
          <w:rFonts w:ascii="Garamond" w:hAnsi="Garamond" w:cs="Garamond"/>
          <w:iCs/>
          <w:lang w:val="es-AR"/>
        </w:rPr>
        <w:t xml:space="preserve">Entre </w:t>
      </w:r>
      <w:r w:rsidRPr="00C34FE7">
        <w:rPr>
          <w:rFonts w:ascii="Garamond" w:hAnsi="Garamond" w:cs="Garamond"/>
          <w:iCs/>
          <w:lang w:val="es-AR"/>
        </w:rPr>
        <w:t xml:space="preserve">el </w:t>
      </w:r>
      <w:r w:rsidRPr="00C34FE7">
        <w:rPr>
          <w:rFonts w:ascii="Garamond" w:hAnsi="Garamond" w:cs="Garamond"/>
          <w:b/>
          <w:iCs/>
          <w:lang w:val="es-AR"/>
        </w:rPr>
        <w:t xml:space="preserve">GOBIERNO de la </w:t>
      </w:r>
      <w:r w:rsidRPr="00C34FE7">
        <w:rPr>
          <w:rFonts w:ascii="Garamond" w:hAnsi="Garamond" w:cs="Garamond"/>
          <w:b/>
          <w:bCs/>
          <w:iCs/>
          <w:lang w:val="es-AR"/>
        </w:rPr>
        <w:t>PROVINCIA de CORDOBA</w:t>
      </w:r>
      <w:r w:rsidRPr="00C34FE7">
        <w:rPr>
          <w:rFonts w:ascii="Garamond" w:hAnsi="Garamond" w:cs="Garamond"/>
          <w:iCs/>
          <w:lang w:val="es-AR"/>
        </w:rPr>
        <w:t xml:space="preserve">, representada en este acto por </w:t>
      </w:r>
      <w:r w:rsidR="0034539E">
        <w:rPr>
          <w:rFonts w:ascii="Garamond" w:hAnsi="Garamond" w:cs="Garamond"/>
          <w:iCs/>
          <w:lang w:val="es-AR"/>
        </w:rPr>
        <w:t xml:space="preserve">los Sres. Ministro de Gobierno – Dr. </w:t>
      </w:r>
      <w:r w:rsidR="0034539E" w:rsidRPr="0044340E">
        <w:rPr>
          <w:rFonts w:ascii="Garamond" w:hAnsi="Garamond" w:cs="Garamond"/>
          <w:b/>
          <w:iCs/>
          <w:lang w:val="es-AR"/>
        </w:rPr>
        <w:t>JUAN CARLOS MASSEI</w:t>
      </w:r>
      <w:r w:rsidR="0034539E">
        <w:rPr>
          <w:rFonts w:ascii="Garamond" w:hAnsi="Garamond" w:cs="Garamond"/>
          <w:iCs/>
          <w:lang w:val="es-AR"/>
        </w:rPr>
        <w:t xml:space="preserve">- y </w:t>
      </w:r>
      <w:r w:rsidRPr="00C34FE7">
        <w:rPr>
          <w:rFonts w:ascii="Garamond" w:hAnsi="Garamond" w:cs="Garamond"/>
          <w:iCs/>
          <w:lang w:val="es-AR"/>
        </w:rPr>
        <w:t>Ministro de Finanzas</w:t>
      </w:r>
      <w:r w:rsidR="0034539E">
        <w:rPr>
          <w:rFonts w:ascii="Garamond" w:hAnsi="Garamond" w:cs="Garamond"/>
          <w:iCs/>
          <w:lang w:val="es-AR"/>
        </w:rPr>
        <w:t xml:space="preserve"> -</w:t>
      </w:r>
      <w:r w:rsidRPr="00C34FE7">
        <w:rPr>
          <w:rFonts w:ascii="Garamond" w:hAnsi="Garamond" w:cs="Garamond"/>
          <w:iCs/>
          <w:lang w:val="es-AR"/>
        </w:rPr>
        <w:t xml:space="preserve">, Lic. </w:t>
      </w:r>
      <w:r w:rsidRPr="00C34FE7">
        <w:rPr>
          <w:rFonts w:ascii="Garamond" w:hAnsi="Garamond" w:cs="Garamond"/>
          <w:b/>
          <w:bCs/>
          <w:iCs/>
          <w:lang w:val="es-AR"/>
        </w:rPr>
        <w:t>OSVALDO GIORDANO</w:t>
      </w:r>
      <w:r w:rsidR="0034539E">
        <w:rPr>
          <w:rFonts w:ascii="Garamond" w:hAnsi="Garamond" w:cs="Garamond"/>
          <w:b/>
          <w:bCs/>
          <w:iCs/>
          <w:lang w:val="es-AR"/>
        </w:rPr>
        <w:t xml:space="preserve"> -</w:t>
      </w:r>
      <w:r w:rsidRPr="00C34FE7">
        <w:rPr>
          <w:rFonts w:ascii="Garamond" w:hAnsi="Garamond" w:cs="Garamond"/>
          <w:iCs/>
          <w:lang w:val="es-AR"/>
        </w:rPr>
        <w:t xml:space="preserve">por una parte y en adelante la </w:t>
      </w:r>
      <w:r w:rsidRPr="00C34FE7">
        <w:rPr>
          <w:rFonts w:ascii="Garamond" w:hAnsi="Garamond" w:cs="Garamond"/>
          <w:b/>
          <w:bCs/>
          <w:iCs/>
          <w:lang w:val="es-AR"/>
        </w:rPr>
        <w:t>PROVINCIA</w:t>
      </w:r>
      <w:r w:rsidRPr="00C34FE7">
        <w:rPr>
          <w:rFonts w:ascii="Garamond" w:hAnsi="Garamond" w:cs="Garamond"/>
          <w:iCs/>
          <w:lang w:val="es-AR"/>
        </w:rPr>
        <w:t xml:space="preserve"> y por la otra, </w:t>
      </w:r>
      <w:r w:rsidRPr="0034539E">
        <w:rPr>
          <w:rFonts w:ascii="Garamond" w:hAnsi="Garamond" w:cs="Garamond"/>
          <w:bCs/>
          <w:iCs/>
          <w:lang w:val="es-AR"/>
        </w:rPr>
        <w:t>la</w:t>
      </w:r>
      <w:r w:rsidRPr="00C34FE7">
        <w:rPr>
          <w:rFonts w:ascii="Garamond" w:hAnsi="Garamond" w:cs="Garamond"/>
          <w:b/>
          <w:bCs/>
          <w:iCs/>
          <w:lang w:val="es-AR"/>
        </w:rPr>
        <w:t xml:space="preserve"> MUNICIPALIDAD</w:t>
      </w:r>
      <w:r w:rsidRPr="007A241C">
        <w:rPr>
          <w:rFonts w:ascii="Garamond" w:hAnsi="Garamond" w:cs="Garamond"/>
          <w:b/>
          <w:bCs/>
          <w:iCs/>
          <w:lang w:val="es-AR"/>
        </w:rPr>
        <w:t xml:space="preserve"> </w:t>
      </w:r>
      <w:r w:rsidR="00FE4027" w:rsidRPr="007A241C">
        <w:rPr>
          <w:rFonts w:ascii="Garamond" w:hAnsi="Garamond" w:cs="Garamond"/>
          <w:b/>
          <w:bCs/>
          <w:iCs/>
          <w:lang w:val="es-AR"/>
        </w:rPr>
        <w:t xml:space="preserve">DE </w:t>
      </w:r>
      <w:r w:rsidR="00FE4027">
        <w:rPr>
          <w:rFonts w:ascii="Garamond" w:hAnsi="Garamond" w:cs="Garamond"/>
          <w:b/>
          <w:bCs/>
          <w:iCs/>
          <w:lang w:val="es-AR"/>
        </w:rPr>
        <w:t xml:space="preserve">SAN MARCOS SIERRAS </w:t>
      </w:r>
      <w:r w:rsidRPr="007A241C">
        <w:rPr>
          <w:rFonts w:ascii="Garamond" w:hAnsi="Garamond" w:cs="Garamond"/>
          <w:iCs/>
          <w:lang w:val="es-AR"/>
        </w:rPr>
        <w:t xml:space="preserve">representada en este acto por el Sr. Intendente, </w:t>
      </w:r>
      <w:r w:rsidR="00FE4027" w:rsidRPr="00FE4027">
        <w:rPr>
          <w:rFonts w:ascii="Garamond" w:hAnsi="Garamond" w:cs="Garamond"/>
          <w:b/>
          <w:iCs/>
          <w:lang w:val="es-AR"/>
        </w:rPr>
        <w:t>CESAR ARMANDO BRIGUERA</w:t>
      </w:r>
      <w:r w:rsidR="00FE4027">
        <w:rPr>
          <w:rFonts w:ascii="Garamond" w:hAnsi="Garamond" w:cs="Garamond"/>
          <w:b/>
          <w:iCs/>
          <w:lang w:val="es-AR"/>
        </w:rPr>
        <w:t>,</w:t>
      </w:r>
      <w:r w:rsidR="00FE4027" w:rsidRPr="00FE4027">
        <w:rPr>
          <w:rFonts w:ascii="Garamond" w:hAnsi="Garamond" w:cs="Garamond"/>
          <w:b/>
          <w:iCs/>
          <w:lang w:val="es-AR"/>
        </w:rPr>
        <w:t xml:space="preserve"> </w:t>
      </w:r>
      <w:r w:rsidRPr="007A241C">
        <w:rPr>
          <w:rFonts w:ascii="Garamond" w:hAnsi="Garamond" w:cs="Garamond"/>
          <w:iCs/>
          <w:lang w:val="es-AR"/>
        </w:rPr>
        <w:t xml:space="preserve">en adelante la </w:t>
      </w:r>
      <w:r w:rsidRPr="007A241C">
        <w:rPr>
          <w:rFonts w:ascii="Garamond" w:hAnsi="Garamond" w:cs="Garamond"/>
          <w:b/>
          <w:bCs/>
          <w:iCs/>
          <w:lang w:val="es-AR"/>
        </w:rPr>
        <w:t>MUNICIPALIDAD</w:t>
      </w:r>
      <w:r w:rsidRPr="007A241C">
        <w:rPr>
          <w:rFonts w:ascii="Garamond" w:hAnsi="Garamond" w:cs="Garamond"/>
          <w:iCs/>
          <w:lang w:val="es-AR"/>
        </w:rPr>
        <w:t xml:space="preserve">, quienes en forma conjunta serán denominados las </w:t>
      </w:r>
      <w:r w:rsidRPr="007A241C">
        <w:rPr>
          <w:rFonts w:ascii="Garamond" w:hAnsi="Garamond" w:cs="Garamond"/>
          <w:b/>
          <w:bCs/>
          <w:iCs/>
          <w:lang w:val="es-AR"/>
        </w:rPr>
        <w:t xml:space="preserve">PARTES, </w:t>
      </w:r>
      <w:r w:rsidRPr="007A241C">
        <w:rPr>
          <w:rFonts w:ascii="Garamond" w:hAnsi="Garamond" w:cs="Garamond"/>
          <w:bCs/>
          <w:iCs/>
          <w:lang w:val="es-AR"/>
        </w:rPr>
        <w:t>acuerdan en celebrar el presente Convenio:</w:t>
      </w:r>
    </w:p>
    <w:p w14:paraId="194E9572" w14:textId="77777777" w:rsidR="00CE7768" w:rsidRPr="007A241C" w:rsidRDefault="00CE7768" w:rsidP="00CE7768">
      <w:pPr>
        <w:spacing w:line="360" w:lineRule="auto"/>
        <w:jc w:val="both"/>
        <w:outlineLvl w:val="0"/>
        <w:rPr>
          <w:rFonts w:ascii="Garamond" w:hAnsi="Garamond" w:cs="Garamond"/>
          <w:b/>
          <w:bCs/>
          <w:u w:val="single"/>
          <w:lang w:val="es-AR"/>
        </w:rPr>
      </w:pPr>
    </w:p>
    <w:p w14:paraId="76C80622" w14:textId="77777777" w:rsidR="00CE7768" w:rsidRDefault="00CE7768" w:rsidP="00CE7768">
      <w:pPr>
        <w:spacing w:line="360" w:lineRule="auto"/>
        <w:jc w:val="both"/>
        <w:outlineLvl w:val="0"/>
        <w:rPr>
          <w:rFonts w:ascii="Garamond" w:hAnsi="Garamond" w:cs="Garamond"/>
          <w:lang w:val="es-AR"/>
        </w:rPr>
      </w:pPr>
      <w:r w:rsidRPr="007A241C">
        <w:rPr>
          <w:rFonts w:ascii="Garamond" w:hAnsi="Garamond" w:cs="Garamond"/>
          <w:b/>
          <w:bCs/>
          <w:u w:val="single"/>
          <w:lang w:val="es-AR"/>
        </w:rPr>
        <w:t>CONSIDERACIONES PRELIMINARES:</w:t>
      </w:r>
    </w:p>
    <w:p w14:paraId="72A050BE" w14:textId="77777777" w:rsidR="005F2CDB" w:rsidRDefault="00DA290E" w:rsidP="005F2CDB">
      <w:pPr>
        <w:pStyle w:val="Prrafodelista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Garamond"/>
        </w:rPr>
      </w:pPr>
      <w:r w:rsidRPr="005F2CDB">
        <w:rPr>
          <w:rFonts w:ascii="Garamond" w:hAnsi="Garamond" w:cs="Garamond"/>
        </w:rPr>
        <w:t xml:space="preserve">Que con fecha </w:t>
      </w:r>
      <w:r w:rsidR="0034539E">
        <w:rPr>
          <w:rFonts w:ascii="Garamond" w:hAnsi="Garamond" w:cs="Garamond"/>
        </w:rPr>
        <w:t>02 de agosto de 2018</w:t>
      </w:r>
      <w:r w:rsidRPr="005F2CDB">
        <w:rPr>
          <w:rFonts w:ascii="Garamond" w:hAnsi="Garamond" w:cs="Garamond"/>
        </w:rPr>
        <w:t xml:space="preserve"> se celebró el </w:t>
      </w:r>
      <w:r w:rsidR="0034539E">
        <w:rPr>
          <w:rFonts w:ascii="Garamond" w:hAnsi="Garamond" w:cs="Garamond"/>
          <w:lang w:val="es-MX"/>
        </w:rPr>
        <w:t xml:space="preserve">ACUERDO FEDERAL PROVINCIA MUNICIPIOS DE DIÁLOGO Y CONVIVENCIA SOCIAL, en el marco del “CONSENSO FISCAL” suscripto </w:t>
      </w:r>
      <w:r w:rsidR="00752AED">
        <w:rPr>
          <w:rFonts w:ascii="Garamond" w:hAnsi="Garamond" w:cs="Garamond"/>
          <w:lang w:val="es-MX"/>
        </w:rPr>
        <w:t xml:space="preserve">con fecha 16 de noviembre de 2017 </w:t>
      </w:r>
      <w:r w:rsidR="0034539E">
        <w:rPr>
          <w:rFonts w:ascii="Garamond" w:hAnsi="Garamond" w:cs="Garamond"/>
          <w:lang w:val="es-MX"/>
        </w:rPr>
        <w:t>entre el Sr. Presidente de la Nación</w:t>
      </w:r>
      <w:r w:rsidR="008D0162">
        <w:rPr>
          <w:rFonts w:ascii="Garamond" w:hAnsi="Garamond" w:cs="Garamond"/>
          <w:lang w:val="es-MX"/>
        </w:rPr>
        <w:t>,</w:t>
      </w:r>
      <w:r w:rsidR="0034539E">
        <w:rPr>
          <w:rFonts w:ascii="Garamond" w:hAnsi="Garamond" w:cs="Garamond"/>
          <w:lang w:val="es-MX"/>
        </w:rPr>
        <w:t xml:space="preserve"> los Sres. Gobernadores de veintidós provincias argentinas</w:t>
      </w:r>
      <w:r w:rsidR="00752AED">
        <w:rPr>
          <w:rFonts w:ascii="Garamond" w:hAnsi="Garamond" w:cs="Garamond"/>
          <w:lang w:val="es-MX"/>
        </w:rPr>
        <w:t xml:space="preserve"> y el Sr. Jefe de Gobierno de la Ciudad Autónoma de Buenos Aires</w:t>
      </w:r>
      <w:r w:rsidR="0034539E">
        <w:rPr>
          <w:rFonts w:ascii="Garamond" w:hAnsi="Garamond" w:cs="Garamond"/>
          <w:lang w:val="es-MX"/>
        </w:rPr>
        <w:t xml:space="preserve">, lo que fuera ratificado por Ley </w:t>
      </w:r>
      <w:r w:rsidR="00752AED">
        <w:rPr>
          <w:rFonts w:ascii="Garamond" w:hAnsi="Garamond" w:cs="Garamond"/>
          <w:lang w:val="es-MX"/>
        </w:rPr>
        <w:t xml:space="preserve">Nacional </w:t>
      </w:r>
      <w:r w:rsidR="0034539E">
        <w:rPr>
          <w:rFonts w:ascii="Garamond" w:hAnsi="Garamond" w:cs="Garamond"/>
          <w:lang w:val="es-MX"/>
        </w:rPr>
        <w:t>N° 27.429 (B.O.N. 02/01/2018) y por Ley N° 10.510 (B.O. 26/12/2017)</w:t>
      </w:r>
      <w:r w:rsidR="005F2CDB">
        <w:rPr>
          <w:rFonts w:ascii="Garamond" w:hAnsi="Garamond" w:cs="Garamond"/>
        </w:rPr>
        <w:t>.</w:t>
      </w:r>
    </w:p>
    <w:p w14:paraId="0B4675BF" w14:textId="77777777" w:rsidR="005F2CDB" w:rsidRDefault="005F2CDB" w:rsidP="005F2CDB">
      <w:pPr>
        <w:pStyle w:val="Prrafodelista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Garamond"/>
        </w:rPr>
      </w:pPr>
      <w:r>
        <w:rPr>
          <w:rFonts w:ascii="Garamond" w:hAnsi="Garamond" w:cs="Garamond"/>
        </w:rPr>
        <w:t>Que</w:t>
      </w:r>
      <w:r w:rsidR="0034539E">
        <w:rPr>
          <w:rFonts w:ascii="Garamond" w:hAnsi="Garamond" w:cs="Garamond"/>
        </w:rPr>
        <w:t>, mediante dicho acuerdo se estableció que el Gobierno de la Provincia de Córdoba se disponía a promover mecanismos alternativos de asistencia financiera tendientes a disminuir el impacto de la crisis imperante con el fin de proteger y fortalecer a los municipios y comunas.</w:t>
      </w:r>
    </w:p>
    <w:p w14:paraId="291FE972" w14:textId="77777777" w:rsidR="0034539E" w:rsidRDefault="0034539E" w:rsidP="005F2CDB">
      <w:pPr>
        <w:pStyle w:val="Prrafodelista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Que dentro de los beneficios que la Provincia de Córdoba </w:t>
      </w:r>
      <w:r w:rsidR="008D0162">
        <w:rPr>
          <w:rFonts w:ascii="Garamond" w:hAnsi="Garamond" w:cs="Garamond"/>
        </w:rPr>
        <w:t>podrá asegurar</w:t>
      </w:r>
      <w:r>
        <w:rPr>
          <w:rFonts w:ascii="Garamond" w:hAnsi="Garamond" w:cs="Garamond"/>
        </w:rPr>
        <w:t xml:space="preserve">, se encuentra </w:t>
      </w:r>
      <w:r w:rsidR="00752AED">
        <w:rPr>
          <w:rFonts w:ascii="Garamond" w:hAnsi="Garamond" w:cs="Garamond"/>
        </w:rPr>
        <w:t>el de constituir</w:t>
      </w:r>
      <w:r>
        <w:rPr>
          <w:rFonts w:ascii="Garamond" w:hAnsi="Garamond" w:cs="Garamond"/>
        </w:rPr>
        <w:t xml:space="preserve"> un “Fondo para Asistencia Financiera para Municipios y Comunas”</w:t>
      </w:r>
      <w:r w:rsidR="006E03D8">
        <w:rPr>
          <w:rFonts w:ascii="Garamond" w:hAnsi="Garamond" w:cs="Garamond"/>
        </w:rPr>
        <w:t xml:space="preserve"> cuya autoridad de aplicación </w:t>
      </w:r>
      <w:r w:rsidR="00752AED">
        <w:rPr>
          <w:rFonts w:ascii="Garamond" w:hAnsi="Garamond" w:cs="Garamond"/>
        </w:rPr>
        <w:t>es</w:t>
      </w:r>
      <w:r w:rsidR="006E03D8">
        <w:rPr>
          <w:rFonts w:ascii="Garamond" w:hAnsi="Garamond" w:cs="Garamond"/>
        </w:rPr>
        <w:t xml:space="preserve"> el Ministerio de Gobierno, destinado a brindar créditos a aquellos municipios y comunas que acrediten situaciones de dificultad financiera (Cláusula Primera, inciso c). </w:t>
      </w:r>
    </w:p>
    <w:p w14:paraId="484B71B6" w14:textId="77777777" w:rsidR="00B66BB3" w:rsidRDefault="00CA463D" w:rsidP="00CA463D">
      <w:pPr>
        <w:pStyle w:val="Prrafodelista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Que la MUNIPALIDAD ha solicitado un crédito en los términos de la Cláusula Primera, inciso c) del </w:t>
      </w:r>
      <w:r>
        <w:rPr>
          <w:rFonts w:ascii="Garamond" w:hAnsi="Garamond" w:cs="Garamond"/>
          <w:lang w:val="es-MX"/>
        </w:rPr>
        <w:t>ACUERDO FEDERAL PROVINCIA MUNICIPIOS DE DIÁLOGO Y CONVIVENCIA SOCIAL</w:t>
      </w:r>
      <w:r>
        <w:rPr>
          <w:rFonts w:ascii="Garamond" w:hAnsi="Garamond" w:cs="Garamond"/>
        </w:rPr>
        <w:t xml:space="preserve"> a la PROVINCIA, acreditando situaciones de dificultad financiera.</w:t>
      </w:r>
    </w:p>
    <w:p w14:paraId="0ABC1DEB" w14:textId="2D1DABF5" w:rsidR="003D5345" w:rsidRDefault="003D5345" w:rsidP="003D5345">
      <w:pPr>
        <w:spacing w:line="360" w:lineRule="auto"/>
        <w:ind w:left="360"/>
        <w:jc w:val="both"/>
        <w:outlineLvl w:val="0"/>
        <w:rPr>
          <w:rFonts w:ascii="Garamond" w:hAnsi="Garamond" w:cs="Garamond"/>
        </w:rPr>
      </w:pPr>
    </w:p>
    <w:p w14:paraId="665AB1DD" w14:textId="32AE5DFA" w:rsidR="003D5345" w:rsidRDefault="003D5345" w:rsidP="003D5345">
      <w:pPr>
        <w:spacing w:line="360" w:lineRule="auto"/>
        <w:ind w:left="360"/>
        <w:jc w:val="both"/>
        <w:outlineLvl w:val="0"/>
        <w:rPr>
          <w:rFonts w:ascii="Garamond" w:hAnsi="Garamond" w:cs="Garamond"/>
        </w:rPr>
      </w:pPr>
    </w:p>
    <w:p w14:paraId="66580653" w14:textId="77777777" w:rsidR="003D5345" w:rsidRPr="003D5345" w:rsidRDefault="003D5345" w:rsidP="003D5345">
      <w:pPr>
        <w:spacing w:line="360" w:lineRule="auto"/>
        <w:ind w:left="360"/>
        <w:jc w:val="both"/>
        <w:outlineLvl w:val="0"/>
        <w:rPr>
          <w:rFonts w:ascii="Garamond" w:hAnsi="Garamond" w:cs="Garamond"/>
        </w:rPr>
      </w:pPr>
    </w:p>
    <w:p w14:paraId="11562EE8" w14:textId="52B87DBA" w:rsidR="008D0162" w:rsidRPr="00E2162E" w:rsidRDefault="008D0162" w:rsidP="00CA463D">
      <w:pPr>
        <w:pStyle w:val="Prrafodelista"/>
        <w:numPr>
          <w:ilvl w:val="0"/>
          <w:numId w:val="1"/>
        </w:numPr>
        <w:spacing w:line="360" w:lineRule="auto"/>
        <w:jc w:val="both"/>
        <w:outlineLvl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Que la PROVINCIA ha verificado las condiciones de operatividad de Asistencia Financiera requerida, en los </w:t>
      </w:r>
      <w:r>
        <w:rPr>
          <w:rFonts w:ascii="Garamond" w:hAnsi="Garamond" w:cs="Arial"/>
        </w:rPr>
        <w:t xml:space="preserve">términos de la Cláusula 1°, inciso c) del referido acuerdo. </w:t>
      </w:r>
    </w:p>
    <w:p w14:paraId="32524150" w14:textId="77777777" w:rsidR="00B66BB3" w:rsidRDefault="00B66BB3" w:rsidP="00CE7768">
      <w:pPr>
        <w:pStyle w:val="Sangradetextonormal"/>
        <w:ind w:firstLine="0"/>
        <w:rPr>
          <w:rFonts w:ascii="Garamond" w:hAnsi="Garamond" w:cs="Garamond"/>
          <w:bCs/>
          <w:iCs/>
          <w:lang w:val="es-AR"/>
        </w:rPr>
      </w:pPr>
    </w:p>
    <w:p w14:paraId="18A07B66" w14:textId="77777777" w:rsidR="00CE7768" w:rsidRPr="00554D50" w:rsidRDefault="00CE7768" w:rsidP="00CE7768">
      <w:pPr>
        <w:pStyle w:val="Sangradetextonormal"/>
        <w:ind w:firstLine="0"/>
        <w:rPr>
          <w:rFonts w:ascii="Garamond" w:hAnsi="Garamond" w:cs="Garamond"/>
          <w:bCs/>
          <w:iCs/>
          <w:lang w:val="es-AR"/>
        </w:rPr>
      </w:pPr>
      <w:r w:rsidRPr="00554D50">
        <w:rPr>
          <w:rFonts w:ascii="Garamond" w:hAnsi="Garamond" w:cs="Garamond"/>
          <w:bCs/>
          <w:iCs/>
          <w:lang w:val="es-AR"/>
        </w:rPr>
        <w:t>POR ELLO, las PARTES acuerdan la celebración del presente convenio,</w:t>
      </w:r>
      <w:r w:rsidRPr="00554D50">
        <w:rPr>
          <w:rFonts w:ascii="Garamond" w:hAnsi="Garamond" w:cs="Garamond"/>
          <w:iCs/>
          <w:lang w:val="es-AR"/>
        </w:rPr>
        <w:t xml:space="preserve"> en adelante el CONVENIO</w:t>
      </w:r>
      <w:r w:rsidRPr="00554D50">
        <w:rPr>
          <w:rFonts w:ascii="Garamond" w:hAnsi="Garamond" w:cs="Garamond"/>
          <w:bCs/>
          <w:iCs/>
          <w:lang w:val="es-AR"/>
        </w:rPr>
        <w:t>, el cual se regirá por las cláusulas y condiciones que a continuación se detallan:</w:t>
      </w:r>
    </w:p>
    <w:p w14:paraId="5FAAA9A8" w14:textId="77777777" w:rsidR="00CE7768" w:rsidRPr="007A241C" w:rsidRDefault="00CE7768" w:rsidP="00CE7768">
      <w:pPr>
        <w:pStyle w:val="Sangradetextonormal"/>
        <w:ind w:firstLine="0"/>
        <w:rPr>
          <w:rFonts w:ascii="Garamond" w:hAnsi="Garamond" w:cs="Garamond"/>
          <w:b/>
          <w:bCs/>
          <w:iCs/>
          <w:u w:val="single"/>
          <w:lang w:val="es-AR"/>
        </w:rPr>
      </w:pPr>
    </w:p>
    <w:p w14:paraId="313B7550" w14:textId="0EDDF849" w:rsidR="00CE7768" w:rsidRPr="00401161" w:rsidRDefault="00CE7768" w:rsidP="00CE7768">
      <w:pPr>
        <w:pStyle w:val="Sangradetextonormal"/>
        <w:ind w:firstLine="0"/>
        <w:rPr>
          <w:rFonts w:ascii="Garamond" w:hAnsi="Garamond" w:cs="Garamond"/>
          <w:bCs/>
        </w:rPr>
      </w:pPr>
      <w:r w:rsidRPr="00057BF4">
        <w:rPr>
          <w:rFonts w:ascii="Garamond" w:hAnsi="Garamond" w:cs="Garamond"/>
          <w:b/>
          <w:bCs/>
          <w:iCs/>
          <w:u w:val="single"/>
          <w:lang w:val="es-AR"/>
        </w:rPr>
        <w:t>PRIMERA</w:t>
      </w:r>
      <w:r w:rsidRPr="00057BF4">
        <w:rPr>
          <w:rFonts w:ascii="Garamond" w:hAnsi="Garamond" w:cs="Garamond"/>
          <w:b/>
          <w:bCs/>
          <w:iCs/>
          <w:lang w:val="es-AR"/>
        </w:rPr>
        <w:t>:</w:t>
      </w:r>
      <w:r w:rsidR="009A375A">
        <w:rPr>
          <w:rFonts w:ascii="Garamond" w:hAnsi="Garamond" w:cs="Garamond"/>
          <w:b/>
          <w:bCs/>
          <w:iCs/>
          <w:lang w:val="es-AR"/>
        </w:rPr>
        <w:t xml:space="preserve"> </w:t>
      </w:r>
      <w:r w:rsidRPr="00057BF4">
        <w:rPr>
          <w:rFonts w:ascii="Garamond" w:hAnsi="Garamond" w:cs="Garamond"/>
          <w:bCs/>
          <w:iCs/>
        </w:rPr>
        <w:t xml:space="preserve">La PROVINCIA acuerda otorgar a la MUNICIPALIDAD un </w:t>
      </w:r>
      <w:r w:rsidR="00CA463D" w:rsidRPr="00057BF4">
        <w:rPr>
          <w:rFonts w:ascii="Garamond" w:hAnsi="Garamond" w:cs="Garamond"/>
          <w:bCs/>
          <w:iCs/>
        </w:rPr>
        <w:t xml:space="preserve">CRÉDITO en los términos </w:t>
      </w:r>
      <w:r w:rsidR="00CA463D" w:rsidRPr="00057BF4">
        <w:rPr>
          <w:rFonts w:ascii="Garamond" w:hAnsi="Garamond" w:cs="Garamond"/>
        </w:rPr>
        <w:t xml:space="preserve">de la Cláusula Primera, inciso c) </w:t>
      </w:r>
      <w:r w:rsidR="00CA463D" w:rsidRPr="00057BF4">
        <w:rPr>
          <w:rFonts w:ascii="Garamond" w:hAnsi="Garamond" w:cs="Garamond"/>
          <w:bCs/>
          <w:iCs/>
        </w:rPr>
        <w:t xml:space="preserve">del </w:t>
      </w:r>
      <w:r w:rsidR="00CA463D" w:rsidRPr="00057BF4">
        <w:rPr>
          <w:rFonts w:ascii="Garamond" w:hAnsi="Garamond" w:cs="Garamond"/>
          <w:lang w:val="es-MX"/>
        </w:rPr>
        <w:t>ACUERDO FEDERAL PROVINCIA MUNICIPIOS DE DIÁLOGO Y CONVIVENCIA SOCIAL</w:t>
      </w:r>
      <w:r w:rsidR="00CA463D" w:rsidRPr="00057BF4">
        <w:rPr>
          <w:rFonts w:ascii="Garamond" w:hAnsi="Garamond" w:cs="Garamond"/>
          <w:bCs/>
          <w:iCs/>
        </w:rPr>
        <w:t xml:space="preserve"> por la suma</w:t>
      </w:r>
      <w:r w:rsidRPr="00057BF4">
        <w:rPr>
          <w:rFonts w:ascii="Garamond" w:hAnsi="Garamond" w:cs="Garamond"/>
          <w:bCs/>
          <w:iCs/>
        </w:rPr>
        <w:t xml:space="preserve"> de Pesos </w:t>
      </w:r>
      <w:r w:rsidR="00FE4027">
        <w:rPr>
          <w:rFonts w:ascii="Garamond" w:hAnsi="Garamond" w:cs="Garamond"/>
          <w:bCs/>
          <w:iCs/>
        </w:rPr>
        <w:t>OCHOCIENTOS NOVENTA MIL, QUINIENTOS TREINTA Y CUATRO ($890.534,00</w:t>
      </w:r>
      <w:r w:rsidR="00FE4027" w:rsidRPr="00057BF4">
        <w:rPr>
          <w:rFonts w:ascii="Garamond" w:hAnsi="Garamond" w:cs="Garamond"/>
          <w:bCs/>
          <w:iCs/>
        </w:rPr>
        <w:t xml:space="preserve">.-), </w:t>
      </w:r>
      <w:r w:rsidR="00CA463D" w:rsidRPr="00057BF4">
        <w:rPr>
          <w:rFonts w:ascii="Garamond" w:hAnsi="Garamond" w:cs="Garamond"/>
          <w:bCs/>
          <w:iCs/>
        </w:rPr>
        <w:t>aceptando la MUNICIPALIDAD el mismo de plena conformidad</w:t>
      </w:r>
      <w:r w:rsidR="00E217B2" w:rsidRPr="00057BF4">
        <w:rPr>
          <w:rFonts w:ascii="Garamond" w:hAnsi="Garamond" w:cs="Garamond"/>
          <w:bCs/>
          <w:iCs/>
        </w:rPr>
        <w:t>, el que será instrumentado mediante transferencia</w:t>
      </w:r>
      <w:r w:rsidR="00375EAB">
        <w:rPr>
          <w:rFonts w:ascii="Garamond" w:hAnsi="Garamond" w:cs="Garamond"/>
          <w:bCs/>
          <w:iCs/>
        </w:rPr>
        <w:t xml:space="preserve"> </w:t>
      </w:r>
      <w:r w:rsidR="00E50E30">
        <w:rPr>
          <w:rFonts w:ascii="Garamond" w:hAnsi="Garamond" w:cs="Garamond"/>
          <w:bCs/>
          <w:iCs/>
        </w:rPr>
        <w:t xml:space="preserve">bancaria </w:t>
      </w:r>
      <w:r w:rsidR="00614254" w:rsidRPr="00057BF4">
        <w:rPr>
          <w:rFonts w:ascii="Garamond" w:hAnsi="Garamond" w:cs="Garamond"/>
          <w:bCs/>
          <w:iCs/>
        </w:rPr>
        <w:t>una vez</w:t>
      </w:r>
      <w:r w:rsidR="00621B1C">
        <w:rPr>
          <w:rFonts w:ascii="Garamond" w:hAnsi="Garamond" w:cs="Garamond"/>
          <w:bCs/>
          <w:iCs/>
        </w:rPr>
        <w:t xml:space="preserve"> </w:t>
      </w:r>
      <w:r w:rsidR="000B2398">
        <w:rPr>
          <w:rFonts w:ascii="Garamond" w:hAnsi="Garamond" w:cs="Garamond"/>
          <w:bCs/>
          <w:iCs/>
        </w:rPr>
        <w:t>firmado el presente</w:t>
      </w:r>
      <w:r w:rsidR="002555F1">
        <w:rPr>
          <w:rFonts w:ascii="Garamond" w:hAnsi="Garamond" w:cs="Garamond"/>
          <w:bCs/>
          <w:iCs/>
        </w:rPr>
        <w:t>.</w:t>
      </w:r>
    </w:p>
    <w:p w14:paraId="51104B63" w14:textId="77777777" w:rsidR="000B2398" w:rsidRPr="000B2398" w:rsidRDefault="000B2398" w:rsidP="00CE7768">
      <w:pPr>
        <w:pStyle w:val="Sangradetextonormal"/>
        <w:ind w:firstLine="0"/>
        <w:rPr>
          <w:rFonts w:ascii="Garamond" w:hAnsi="Garamond" w:cs="Garamond"/>
          <w:b/>
          <w:bCs/>
          <w:iCs/>
          <w:u w:val="single"/>
        </w:rPr>
      </w:pPr>
    </w:p>
    <w:p w14:paraId="7929002F" w14:textId="77777777" w:rsidR="00CE7768" w:rsidRPr="00401161" w:rsidRDefault="000B2398" w:rsidP="00CE7768">
      <w:pPr>
        <w:pStyle w:val="Sangradetextonormal"/>
        <w:ind w:firstLine="0"/>
        <w:rPr>
          <w:rFonts w:ascii="Garamond" w:hAnsi="Garamond" w:cs="Garamond"/>
          <w:iCs/>
          <w:lang w:val="es-AR"/>
        </w:rPr>
      </w:pPr>
      <w:r>
        <w:rPr>
          <w:rFonts w:ascii="Garamond" w:hAnsi="Garamond" w:cs="Garamond"/>
          <w:b/>
          <w:iCs/>
          <w:u w:val="single"/>
        </w:rPr>
        <w:t>SEGUNDA</w:t>
      </w:r>
      <w:r w:rsidR="002555F1" w:rsidRPr="002555F1">
        <w:rPr>
          <w:rFonts w:ascii="Garamond" w:hAnsi="Garamond" w:cs="Garamond"/>
          <w:b/>
          <w:iCs/>
          <w:u w:val="single"/>
          <w:lang w:val="es-AR"/>
        </w:rPr>
        <w:t>:</w:t>
      </w:r>
      <w:r w:rsidR="00621B1C" w:rsidRPr="00562953">
        <w:rPr>
          <w:rFonts w:ascii="Garamond" w:hAnsi="Garamond" w:cs="Garamond"/>
          <w:b/>
          <w:iCs/>
          <w:lang w:val="es-AR"/>
        </w:rPr>
        <w:t xml:space="preserve"> </w:t>
      </w:r>
      <w:r w:rsidR="00CE7768" w:rsidRPr="00401161">
        <w:rPr>
          <w:rFonts w:ascii="Garamond" w:hAnsi="Garamond" w:cs="Garamond"/>
          <w:iCs/>
          <w:lang w:val="es-AR"/>
        </w:rPr>
        <w:t xml:space="preserve">La MUNICIPALIDAD acuerda devolver el </w:t>
      </w:r>
      <w:r w:rsidR="00CA463D">
        <w:rPr>
          <w:rFonts w:ascii="Garamond" w:hAnsi="Garamond" w:cs="Garamond"/>
          <w:bCs/>
          <w:iCs/>
        </w:rPr>
        <w:t>monto del CREDITO ACORDADO</w:t>
      </w:r>
      <w:r w:rsidR="00CE7768" w:rsidRPr="00401161">
        <w:rPr>
          <w:rFonts w:ascii="Garamond" w:hAnsi="Garamond" w:cs="Garamond"/>
          <w:iCs/>
          <w:lang w:val="es-AR"/>
        </w:rPr>
        <w:t xml:space="preserve"> en los plazos y condiciones que se indican a continuación:</w:t>
      </w:r>
    </w:p>
    <w:p w14:paraId="34F90881" w14:textId="77777777" w:rsidR="00CE7768" w:rsidRDefault="006C06BF" w:rsidP="00CE7768">
      <w:pPr>
        <w:pStyle w:val="Sangradetextonormal"/>
        <w:numPr>
          <w:ilvl w:val="0"/>
          <w:numId w:val="3"/>
        </w:numPr>
        <w:rPr>
          <w:rFonts w:ascii="Garamond" w:hAnsi="Garamond" w:cs="Garamond"/>
          <w:iCs/>
          <w:lang w:val="es-AR"/>
        </w:rPr>
      </w:pPr>
      <w:r w:rsidRPr="00401161">
        <w:rPr>
          <w:rFonts w:ascii="Garamond" w:hAnsi="Garamond" w:cs="Garamond"/>
          <w:iCs/>
          <w:lang w:val="es-AR"/>
        </w:rPr>
        <w:t>PLAZO</w:t>
      </w:r>
      <w:r w:rsidR="00CA463D">
        <w:rPr>
          <w:rFonts w:ascii="Garamond" w:hAnsi="Garamond" w:cs="Garamond"/>
          <w:iCs/>
          <w:lang w:val="es-AR"/>
        </w:rPr>
        <w:t xml:space="preserve"> DE GRACIA</w:t>
      </w:r>
      <w:r w:rsidRPr="00401161">
        <w:rPr>
          <w:rFonts w:ascii="Garamond" w:hAnsi="Garamond" w:cs="Garamond"/>
          <w:iCs/>
          <w:lang w:val="es-AR"/>
        </w:rPr>
        <w:t xml:space="preserve">: </w:t>
      </w:r>
      <w:r w:rsidR="00F45116">
        <w:rPr>
          <w:rFonts w:ascii="Garamond" w:hAnsi="Garamond" w:cs="Garamond"/>
          <w:iCs/>
          <w:lang w:val="es-AR"/>
        </w:rPr>
        <w:t>1 AÑO.</w:t>
      </w:r>
    </w:p>
    <w:p w14:paraId="50C81966" w14:textId="52BCA6ED" w:rsidR="00F45116" w:rsidRPr="00401161" w:rsidRDefault="00F45116" w:rsidP="00CE7768">
      <w:pPr>
        <w:pStyle w:val="Sangradetextonormal"/>
        <w:numPr>
          <w:ilvl w:val="0"/>
          <w:numId w:val="3"/>
        </w:numPr>
        <w:rPr>
          <w:rFonts w:ascii="Garamond" w:hAnsi="Garamond" w:cs="Garamond"/>
          <w:iCs/>
          <w:lang w:val="es-AR"/>
        </w:rPr>
      </w:pPr>
      <w:r>
        <w:rPr>
          <w:rFonts w:ascii="Garamond" w:hAnsi="Garamond" w:cs="Garamond"/>
          <w:iCs/>
          <w:lang w:val="es-AR"/>
        </w:rPr>
        <w:t xml:space="preserve">PLAZO DE PAGO: </w:t>
      </w:r>
      <w:sdt>
        <w:sdtPr>
          <w:rPr>
            <w:rFonts w:ascii="Garamond" w:hAnsi="Garamond" w:cs="Garamond"/>
            <w:iCs/>
            <w:lang w:val="es-AR"/>
          </w:rPr>
          <w:id w:val="66469457"/>
          <w:placeholder>
            <w:docPart w:val="DefaultPlaceholder_-1854013439"/>
          </w:placeholder>
          <w:dropDownList>
            <w:listItem w:value="Elija un elemento."/>
            <w:listItem w:displayText="1 MES" w:value="1 MES"/>
            <w:listItem w:displayText="2 MESES" w:value="2 MESES"/>
            <w:listItem w:displayText="3 MESES" w:value="3 MESES"/>
            <w:listItem w:displayText="4 MESES" w:value="4 MESES"/>
            <w:listItem w:displayText="5 MESES" w:value="5 MESES"/>
            <w:listItem w:displayText="6 MESES" w:value="6 MESES"/>
            <w:listItem w:displayText="7 MESES" w:value="7 MESES"/>
            <w:listItem w:displayText="8 MESES" w:value="8 MESES"/>
            <w:listItem w:displayText="9 MESES" w:value="9 MESES"/>
            <w:listItem w:displayText="10 MESES" w:value="10 MESES"/>
            <w:listItem w:displayText="11 MESES" w:value="11 MESES"/>
            <w:listItem w:displayText="12 MESES" w:value="12 MESES"/>
          </w:dropDownList>
        </w:sdtPr>
        <w:sdtEndPr/>
        <w:sdtContent>
          <w:r w:rsidR="0001598E">
            <w:rPr>
              <w:rFonts w:ascii="Garamond" w:hAnsi="Garamond" w:cs="Garamond"/>
              <w:iCs/>
              <w:lang w:val="es-AR"/>
            </w:rPr>
            <w:t>12 MESES</w:t>
          </w:r>
        </w:sdtContent>
      </w:sdt>
    </w:p>
    <w:p w14:paraId="27834469" w14:textId="77777777" w:rsidR="008A7152" w:rsidRDefault="00F45116" w:rsidP="00E116B1">
      <w:pPr>
        <w:pStyle w:val="Sangradetextonormal"/>
        <w:numPr>
          <w:ilvl w:val="0"/>
          <w:numId w:val="3"/>
        </w:numPr>
        <w:rPr>
          <w:rFonts w:ascii="Garamond" w:hAnsi="Garamond" w:cs="Garamond"/>
          <w:iCs/>
          <w:lang w:val="es-AR"/>
        </w:rPr>
      </w:pPr>
      <w:r>
        <w:rPr>
          <w:rFonts w:ascii="Garamond" w:hAnsi="Garamond" w:cs="Garamond"/>
          <w:iCs/>
          <w:lang w:val="es-AR"/>
        </w:rPr>
        <w:t xml:space="preserve">MODALIDAD DE PAGO: </w:t>
      </w:r>
      <w:r w:rsidR="00E116B1">
        <w:rPr>
          <w:rFonts w:ascii="Garamond" w:hAnsi="Garamond" w:cs="Garamond"/>
          <w:iCs/>
          <w:lang w:val="es-AR"/>
        </w:rPr>
        <w:t xml:space="preserve">retenciones mensuales </w:t>
      </w:r>
      <w:r w:rsidR="008A7152">
        <w:rPr>
          <w:rFonts w:ascii="Garamond" w:hAnsi="Garamond" w:cs="Garamond"/>
          <w:iCs/>
          <w:lang w:val="es-AR"/>
        </w:rPr>
        <w:t>a</w:t>
      </w:r>
      <w:r w:rsidR="008A7152" w:rsidRPr="00E116B1">
        <w:rPr>
          <w:rFonts w:ascii="Garamond" w:hAnsi="Garamond" w:cs="Garamond"/>
          <w:iCs/>
          <w:lang w:val="es-AR"/>
        </w:rPr>
        <w:t xml:space="preserve"> ser descontad</w:t>
      </w:r>
      <w:r w:rsidR="0096250B">
        <w:rPr>
          <w:rFonts w:ascii="Garamond" w:hAnsi="Garamond" w:cs="Garamond"/>
          <w:iCs/>
          <w:lang w:val="es-AR"/>
        </w:rPr>
        <w:t>as</w:t>
      </w:r>
      <w:r w:rsidR="008A7152" w:rsidRPr="00E116B1">
        <w:rPr>
          <w:rFonts w:ascii="Garamond" w:hAnsi="Garamond" w:cs="Garamond"/>
          <w:iCs/>
          <w:lang w:val="es-AR"/>
        </w:rPr>
        <w:t xml:space="preserve"> de los fondos que la MUNICIPALIDAD tenga derecho a percibir en el marco de lo dispuesto por Ley N° 8663 o el régimen que </w:t>
      </w:r>
      <w:r w:rsidR="0096250B">
        <w:rPr>
          <w:rFonts w:ascii="Garamond" w:hAnsi="Garamond" w:cs="Garamond"/>
          <w:iCs/>
          <w:lang w:val="es-AR"/>
        </w:rPr>
        <w:t xml:space="preserve"> lo </w:t>
      </w:r>
      <w:r w:rsidR="008A7152" w:rsidRPr="00E116B1">
        <w:rPr>
          <w:rFonts w:ascii="Garamond" w:hAnsi="Garamond" w:cs="Garamond"/>
          <w:iCs/>
          <w:lang w:val="es-AR"/>
        </w:rPr>
        <w:t>sustituya</w:t>
      </w:r>
      <w:r w:rsidR="008A7152">
        <w:rPr>
          <w:rFonts w:ascii="Garamond" w:hAnsi="Garamond" w:cs="Garamond"/>
          <w:iCs/>
          <w:lang w:val="es-AR"/>
        </w:rPr>
        <w:t>.</w:t>
      </w:r>
    </w:p>
    <w:p w14:paraId="71E42843" w14:textId="40DEC859" w:rsidR="008A7152" w:rsidRDefault="008A7152" w:rsidP="008A7152">
      <w:pPr>
        <w:pStyle w:val="Sangradetextonormal"/>
        <w:numPr>
          <w:ilvl w:val="0"/>
          <w:numId w:val="3"/>
        </w:numPr>
        <w:rPr>
          <w:rFonts w:ascii="Garamond" w:hAnsi="Garamond" w:cs="Garamond"/>
          <w:iCs/>
          <w:lang w:val="es-AR"/>
        </w:rPr>
      </w:pPr>
      <w:r>
        <w:rPr>
          <w:rFonts w:ascii="Garamond" w:hAnsi="Garamond" w:cs="Garamond"/>
          <w:iCs/>
          <w:lang w:val="es-AR"/>
        </w:rPr>
        <w:t xml:space="preserve">MONTO A RETENER: el </w:t>
      </w:r>
      <w:r w:rsidR="00E116B1">
        <w:rPr>
          <w:rFonts w:ascii="Garamond" w:hAnsi="Garamond" w:cs="Garamond"/>
          <w:iCs/>
          <w:lang w:val="es-AR"/>
        </w:rPr>
        <w:t xml:space="preserve">equivalente al monto total del Crédito dividido </w:t>
      </w:r>
      <w:r w:rsidR="0096250B">
        <w:rPr>
          <w:rFonts w:ascii="Garamond" w:hAnsi="Garamond" w:cs="Garamond"/>
          <w:iCs/>
          <w:lang w:val="es-AR"/>
        </w:rPr>
        <w:t xml:space="preserve"> por la cantidad de meses en los que se acordó el pago</w:t>
      </w:r>
      <w:r w:rsidR="00E116B1">
        <w:rPr>
          <w:rFonts w:ascii="Garamond" w:hAnsi="Garamond" w:cs="Garamond"/>
          <w:iCs/>
          <w:lang w:val="es-AR"/>
        </w:rPr>
        <w:t xml:space="preserve">, actualizado </w:t>
      </w:r>
      <w:r>
        <w:rPr>
          <w:rFonts w:ascii="Garamond" w:hAnsi="Garamond" w:cs="Garamond"/>
          <w:iCs/>
          <w:lang w:val="es-AR"/>
        </w:rPr>
        <w:t xml:space="preserve">–a la fecha en que se hace efectiva la retención– </w:t>
      </w:r>
      <w:r w:rsidR="00E116B1">
        <w:rPr>
          <w:rFonts w:ascii="Garamond" w:hAnsi="Garamond" w:cs="Garamond"/>
          <w:iCs/>
          <w:lang w:val="es-AR"/>
        </w:rPr>
        <w:t>por el Índice General de Movilidad que fija la Caja de Jubilaciones, Pensiones y Retiros de Córdoba</w:t>
      </w:r>
      <w:r w:rsidR="00F45116" w:rsidRPr="00E116B1">
        <w:rPr>
          <w:rFonts w:ascii="Garamond" w:hAnsi="Garamond" w:cs="Garamond"/>
          <w:iCs/>
          <w:lang w:val="es-AR"/>
        </w:rPr>
        <w:t xml:space="preserve">. </w:t>
      </w:r>
    </w:p>
    <w:p w14:paraId="58E9946A" w14:textId="77777777" w:rsidR="00F45116" w:rsidRPr="008A7152" w:rsidRDefault="00F45116" w:rsidP="008A7152">
      <w:pPr>
        <w:pStyle w:val="Sangradetextonormal"/>
        <w:ind w:left="709" w:firstLine="0"/>
        <w:rPr>
          <w:rFonts w:ascii="Garamond" w:hAnsi="Garamond" w:cs="Garamond"/>
          <w:iCs/>
          <w:lang w:val="es-AR"/>
        </w:rPr>
      </w:pPr>
      <w:r w:rsidRPr="008A7152">
        <w:rPr>
          <w:rFonts w:ascii="Garamond" w:hAnsi="Garamond" w:cs="Garamond"/>
          <w:iCs/>
          <w:lang w:val="es-AR"/>
        </w:rPr>
        <w:t>La MUNICIPALIDAD se reserva el derecho de efectuar pagos totales o parciales a cuenta de los montos pendientes de cancelación.</w:t>
      </w:r>
    </w:p>
    <w:p w14:paraId="13EF8CF0" w14:textId="77777777" w:rsidR="00E116B1" w:rsidRDefault="00E116B1" w:rsidP="00E116B1">
      <w:pPr>
        <w:pStyle w:val="Sangradetextonormal"/>
        <w:rPr>
          <w:rFonts w:ascii="Garamond" w:hAnsi="Garamond" w:cs="Garamond"/>
          <w:iCs/>
          <w:lang w:val="es-AR"/>
        </w:rPr>
      </w:pPr>
    </w:p>
    <w:p w14:paraId="7FDF5432" w14:textId="77777777" w:rsidR="003D5345" w:rsidRDefault="000B2398" w:rsidP="00CE7768">
      <w:pPr>
        <w:pStyle w:val="Sangradetextonormal"/>
        <w:ind w:firstLine="0"/>
        <w:rPr>
          <w:rFonts w:ascii="Garamond" w:hAnsi="Garamond" w:cs="Garamond"/>
          <w:iCs/>
        </w:rPr>
      </w:pPr>
      <w:r>
        <w:rPr>
          <w:rFonts w:ascii="Garamond" w:hAnsi="Garamond" w:cs="Garamond"/>
          <w:b/>
          <w:bCs/>
          <w:iCs/>
          <w:u w:val="single"/>
        </w:rPr>
        <w:t>TERCERA</w:t>
      </w:r>
      <w:r w:rsidR="00CE7768" w:rsidRPr="005F5036">
        <w:rPr>
          <w:rFonts w:ascii="Garamond" w:hAnsi="Garamond" w:cs="Garamond"/>
          <w:b/>
          <w:bCs/>
          <w:iCs/>
        </w:rPr>
        <w:t>:</w:t>
      </w:r>
      <w:r w:rsidR="00621B1C" w:rsidRPr="005F5036">
        <w:rPr>
          <w:rFonts w:ascii="Garamond" w:hAnsi="Garamond" w:cs="Garamond"/>
          <w:b/>
          <w:bCs/>
          <w:iCs/>
        </w:rPr>
        <w:t xml:space="preserve"> </w:t>
      </w:r>
      <w:r w:rsidR="00E50A77">
        <w:rPr>
          <w:rFonts w:ascii="Garamond" w:hAnsi="Garamond" w:cs="Garamond"/>
          <w:iCs/>
        </w:rPr>
        <w:t>L</w:t>
      </w:r>
      <w:r w:rsidR="00CE7768" w:rsidRPr="00A67DCE">
        <w:rPr>
          <w:rFonts w:ascii="Garamond" w:hAnsi="Garamond" w:cs="Garamond"/>
          <w:iCs/>
        </w:rPr>
        <w:t>a</w:t>
      </w:r>
      <w:r w:rsidR="00CE7768">
        <w:rPr>
          <w:rFonts w:ascii="Garamond" w:hAnsi="Garamond" w:cs="Garamond"/>
          <w:iCs/>
        </w:rPr>
        <w:t xml:space="preserve"> MUNICIPALIDAD</w:t>
      </w:r>
      <w:r w:rsidR="00CE7768" w:rsidRPr="00A67DCE">
        <w:rPr>
          <w:rFonts w:ascii="Garamond" w:hAnsi="Garamond" w:cs="Garamond"/>
          <w:iCs/>
        </w:rPr>
        <w:t xml:space="preserve"> autoriza a la </w:t>
      </w:r>
      <w:r w:rsidR="00CE7768">
        <w:rPr>
          <w:rFonts w:ascii="Garamond" w:hAnsi="Garamond" w:cs="Garamond"/>
          <w:iCs/>
        </w:rPr>
        <w:t>CONTADURÍA GENERAL</w:t>
      </w:r>
      <w:r w:rsidR="00120350">
        <w:rPr>
          <w:rFonts w:ascii="Garamond" w:hAnsi="Garamond" w:cs="Garamond"/>
          <w:iCs/>
        </w:rPr>
        <w:t xml:space="preserve"> DE LA PROVINCIA</w:t>
      </w:r>
      <w:r w:rsidR="00CE7768" w:rsidRPr="00A67DCE">
        <w:rPr>
          <w:rFonts w:ascii="Garamond" w:hAnsi="Garamond" w:cs="Garamond"/>
          <w:iCs/>
        </w:rPr>
        <w:t xml:space="preserve"> de</w:t>
      </w:r>
      <w:r w:rsidR="00CE7768">
        <w:rPr>
          <w:rFonts w:ascii="Garamond" w:hAnsi="Garamond" w:cs="Garamond"/>
          <w:iCs/>
        </w:rPr>
        <w:t xml:space="preserve">pendiente de </w:t>
      </w:r>
      <w:r w:rsidR="00CE7768" w:rsidRPr="00A67DCE">
        <w:rPr>
          <w:rFonts w:ascii="Garamond" w:hAnsi="Garamond" w:cs="Garamond"/>
          <w:iCs/>
        </w:rPr>
        <w:t>l</w:t>
      </w:r>
      <w:r w:rsidR="00CE7768">
        <w:rPr>
          <w:rFonts w:ascii="Garamond" w:hAnsi="Garamond" w:cs="Garamond"/>
          <w:iCs/>
        </w:rPr>
        <w:t>a SECRETARÍA DE ADMINISTRACIÓN FINANCIERA del</w:t>
      </w:r>
      <w:r w:rsidR="00CE7768" w:rsidRPr="00A67DCE">
        <w:rPr>
          <w:rFonts w:ascii="Garamond" w:hAnsi="Garamond" w:cs="Garamond"/>
          <w:iCs/>
        </w:rPr>
        <w:t xml:space="preserve"> MINISTERIO DE</w:t>
      </w:r>
      <w:r w:rsidR="00CE7768">
        <w:rPr>
          <w:rFonts w:ascii="Garamond" w:hAnsi="Garamond" w:cs="Garamond"/>
          <w:iCs/>
        </w:rPr>
        <w:t xml:space="preserve"> FINANZAS, </w:t>
      </w:r>
      <w:r w:rsidR="00CE7768" w:rsidRPr="00A67DCE">
        <w:rPr>
          <w:rFonts w:ascii="Garamond" w:hAnsi="Garamond" w:cs="Garamond"/>
          <w:iCs/>
        </w:rPr>
        <w:t>a retener automáticamente de</w:t>
      </w:r>
      <w:r w:rsidR="00621B1C">
        <w:rPr>
          <w:rFonts w:ascii="Garamond" w:hAnsi="Garamond" w:cs="Garamond"/>
          <w:iCs/>
        </w:rPr>
        <w:t xml:space="preserve"> </w:t>
      </w:r>
      <w:r w:rsidR="003055C3">
        <w:rPr>
          <w:rFonts w:ascii="Garamond" w:hAnsi="Garamond" w:cs="Garamond"/>
          <w:iCs/>
        </w:rPr>
        <w:t xml:space="preserve">los fondos que la MUNICIPALIDAD tenga derecho a percibir en el marco de lo dispuesto por la Ley N° 8.663 </w:t>
      </w:r>
    </w:p>
    <w:p w14:paraId="76ECFF12" w14:textId="77777777" w:rsidR="003D5345" w:rsidRDefault="003D5345" w:rsidP="00CE7768">
      <w:pPr>
        <w:pStyle w:val="Sangradetextonormal"/>
        <w:ind w:firstLine="0"/>
        <w:rPr>
          <w:rFonts w:ascii="Garamond" w:hAnsi="Garamond" w:cs="Garamond"/>
          <w:iCs/>
        </w:rPr>
      </w:pPr>
    </w:p>
    <w:p w14:paraId="67FE9246" w14:textId="666E191D" w:rsidR="00CE7768" w:rsidRPr="00057BF4" w:rsidRDefault="003055C3" w:rsidP="00CE7768">
      <w:pPr>
        <w:pStyle w:val="Sangradetextonormal"/>
        <w:ind w:firstLine="0"/>
        <w:rPr>
          <w:rFonts w:ascii="Garamond" w:hAnsi="Garamond" w:cs="Garamond"/>
          <w:iCs/>
        </w:rPr>
      </w:pPr>
      <w:r>
        <w:rPr>
          <w:rFonts w:ascii="Garamond" w:hAnsi="Garamond" w:cs="Garamond"/>
          <w:iCs/>
        </w:rPr>
        <w:t xml:space="preserve">– o el régimen que lo sustituya -, las sumas </w:t>
      </w:r>
      <w:r w:rsidR="002C3685">
        <w:rPr>
          <w:rFonts w:ascii="Garamond" w:hAnsi="Garamond" w:cs="Garamond"/>
          <w:iCs/>
        </w:rPr>
        <w:t>dinerarias que</w:t>
      </w:r>
      <w:r w:rsidR="001A2CF8">
        <w:rPr>
          <w:rFonts w:ascii="Garamond" w:hAnsi="Garamond" w:cs="Garamond"/>
          <w:iCs/>
        </w:rPr>
        <w:t xml:space="preserve"> resulten necesarios </w:t>
      </w:r>
      <w:r w:rsidR="00CE7768">
        <w:rPr>
          <w:rFonts w:ascii="Garamond" w:hAnsi="Garamond" w:cs="Garamond"/>
          <w:iCs/>
        </w:rPr>
        <w:t xml:space="preserve">para </w:t>
      </w:r>
      <w:r w:rsidR="00221C4E">
        <w:rPr>
          <w:rFonts w:ascii="Garamond" w:hAnsi="Garamond" w:cs="Garamond"/>
          <w:iCs/>
        </w:rPr>
        <w:t>efectuar los pagos convenidos en la cláusula precedente</w:t>
      </w:r>
      <w:r w:rsidR="00CE7768" w:rsidRPr="00057BF4">
        <w:rPr>
          <w:rFonts w:ascii="Garamond" w:hAnsi="Garamond" w:cs="Garamond"/>
          <w:iCs/>
        </w:rPr>
        <w:t>.</w:t>
      </w:r>
    </w:p>
    <w:p w14:paraId="2C3E8563" w14:textId="77777777" w:rsidR="00CE7768" w:rsidRPr="00057BF4" w:rsidRDefault="00CE7768" w:rsidP="00CE7768">
      <w:pPr>
        <w:pStyle w:val="Sangradetextonormal"/>
        <w:ind w:firstLine="0"/>
        <w:rPr>
          <w:rFonts w:ascii="Garamond" w:hAnsi="Garamond" w:cs="Garamond"/>
          <w:iCs/>
        </w:rPr>
      </w:pPr>
    </w:p>
    <w:p w14:paraId="31ACA8BF" w14:textId="77777777" w:rsidR="003E5D0A" w:rsidRDefault="000B2398" w:rsidP="003E5D0A">
      <w:pPr>
        <w:spacing w:line="360" w:lineRule="auto"/>
        <w:jc w:val="both"/>
        <w:rPr>
          <w:rFonts w:ascii="Garamond" w:hAnsi="Garamond" w:cs="Garamond"/>
          <w:lang w:val="es-AR"/>
        </w:rPr>
      </w:pPr>
      <w:r>
        <w:rPr>
          <w:rFonts w:ascii="Garamond" w:hAnsi="Garamond" w:cs="Garamond"/>
          <w:b/>
          <w:bCs/>
          <w:u w:val="single"/>
          <w:lang w:val="es-AR"/>
        </w:rPr>
        <w:t>CUARTA</w:t>
      </w:r>
      <w:r w:rsidR="00A7175B" w:rsidRPr="005F5036">
        <w:rPr>
          <w:rFonts w:ascii="Garamond" w:hAnsi="Garamond" w:cs="Garamond"/>
          <w:b/>
          <w:bCs/>
          <w:lang w:val="es-AR"/>
        </w:rPr>
        <w:t>:</w:t>
      </w:r>
      <w:r w:rsidR="00621B1C" w:rsidRPr="005F5036">
        <w:rPr>
          <w:rFonts w:ascii="Garamond" w:hAnsi="Garamond" w:cs="Garamond"/>
          <w:b/>
          <w:bCs/>
          <w:lang w:val="es-AR"/>
        </w:rPr>
        <w:t xml:space="preserve"> </w:t>
      </w:r>
      <w:r w:rsidR="003E5D0A" w:rsidRPr="003E5D0A">
        <w:rPr>
          <w:rFonts w:ascii="Garamond" w:hAnsi="Garamond" w:cs="Garamond"/>
          <w:lang w:val="es-AR"/>
        </w:rPr>
        <w:t>La MUNICIPALIDAD se compromete a arbitrar todas las medidas a su alcance para poder cumplir con los siguientes COMPROMISOS:</w:t>
      </w:r>
    </w:p>
    <w:p w14:paraId="3A6C52C5" w14:textId="77777777" w:rsidR="003E5D0A" w:rsidRDefault="003E5D0A" w:rsidP="003E5D0A">
      <w:pPr>
        <w:spacing w:line="360" w:lineRule="auto"/>
        <w:jc w:val="both"/>
        <w:rPr>
          <w:rFonts w:ascii="Garamond" w:hAnsi="Garamond" w:cs="Garamond"/>
          <w:lang w:val="es-AR"/>
        </w:rPr>
      </w:pPr>
    </w:p>
    <w:p w14:paraId="2CAD3C5A" w14:textId="664D3161" w:rsidR="00A7175B" w:rsidRPr="00057BF4" w:rsidRDefault="00A7175B" w:rsidP="003E5D0A">
      <w:pPr>
        <w:spacing w:line="360" w:lineRule="auto"/>
        <w:jc w:val="both"/>
        <w:rPr>
          <w:rFonts w:ascii="Garamond" w:hAnsi="Garamond" w:cs="Garamond"/>
          <w:bCs/>
        </w:rPr>
      </w:pPr>
      <w:r w:rsidRPr="00057BF4">
        <w:rPr>
          <w:rFonts w:ascii="Garamond" w:hAnsi="Garamond" w:cs="Garamond"/>
          <w:bCs/>
        </w:rPr>
        <w:t>Recursos:</w:t>
      </w:r>
    </w:p>
    <w:p w14:paraId="0CF10BC2" w14:textId="77777777" w:rsidR="00BD2EB5" w:rsidRPr="00BD2EB5" w:rsidRDefault="00A7175B" w:rsidP="00BD2EB5">
      <w:pPr>
        <w:numPr>
          <w:ilvl w:val="1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 w:rsidRPr="00057BF4">
        <w:rPr>
          <w:rFonts w:ascii="Garamond" w:hAnsi="Garamond" w:cs="Garamond"/>
          <w:bCs/>
        </w:rPr>
        <w:t xml:space="preserve">Promover la generación de recursos propios </w:t>
      </w:r>
      <w:r w:rsidR="002E0E7E" w:rsidRPr="00057BF4">
        <w:rPr>
          <w:rFonts w:ascii="Garamond" w:hAnsi="Garamond" w:cs="Garamond"/>
          <w:bCs/>
        </w:rPr>
        <w:t xml:space="preserve">a través de acciones de mejoras de la administración tributaria. </w:t>
      </w:r>
      <w:r w:rsidR="006A7C20">
        <w:rPr>
          <w:rFonts w:ascii="Garamond" w:hAnsi="Garamond" w:cs="Garamond"/>
          <w:bCs/>
        </w:rPr>
        <w:t>Dentro de ellas, como mínimo las siguientes:</w:t>
      </w:r>
    </w:p>
    <w:p w14:paraId="165CDAC2" w14:textId="77777777" w:rsidR="006A7C20" w:rsidRDefault="006A7C20" w:rsidP="000F7115">
      <w:pPr>
        <w:numPr>
          <w:ilvl w:val="2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Adherir al </w:t>
      </w:r>
      <w:r w:rsidR="00F26CCE">
        <w:rPr>
          <w:rFonts w:ascii="Garamond" w:hAnsi="Garamond" w:cs="Garamond"/>
          <w:bCs/>
        </w:rPr>
        <w:t xml:space="preserve">Monotributo Unificado </w:t>
      </w:r>
      <w:r w:rsidR="001A409B">
        <w:rPr>
          <w:rFonts w:ascii="Garamond" w:hAnsi="Garamond" w:cs="Garamond"/>
          <w:bCs/>
        </w:rPr>
        <w:t>Có</w:t>
      </w:r>
      <w:r w:rsidR="00F26CCE">
        <w:rPr>
          <w:rFonts w:ascii="Garamond" w:hAnsi="Garamond" w:cs="Garamond"/>
          <w:bCs/>
        </w:rPr>
        <w:t>rdoba (</w:t>
      </w:r>
      <w:r>
        <w:rPr>
          <w:rFonts w:ascii="Garamond" w:hAnsi="Garamond" w:cs="Garamond"/>
          <w:bCs/>
        </w:rPr>
        <w:t>MUC</w:t>
      </w:r>
      <w:r w:rsidR="00F26CCE">
        <w:rPr>
          <w:rFonts w:ascii="Garamond" w:hAnsi="Garamond" w:cs="Garamond"/>
          <w:bCs/>
        </w:rPr>
        <w:t>)</w:t>
      </w:r>
      <w:r w:rsidR="00221C4E">
        <w:rPr>
          <w:rFonts w:ascii="Garamond" w:hAnsi="Garamond" w:cs="Garamond"/>
          <w:bCs/>
        </w:rPr>
        <w:t>;</w:t>
      </w:r>
    </w:p>
    <w:p w14:paraId="034110AF" w14:textId="77777777" w:rsidR="006A7C20" w:rsidRDefault="006A7C20" w:rsidP="000F7115">
      <w:pPr>
        <w:numPr>
          <w:ilvl w:val="2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Adherir a la unificación del impuesto automotor</w:t>
      </w:r>
      <w:r w:rsidR="00221C4E">
        <w:rPr>
          <w:rFonts w:ascii="Garamond" w:hAnsi="Garamond" w:cs="Garamond"/>
          <w:bCs/>
        </w:rPr>
        <w:t>;</w:t>
      </w:r>
    </w:p>
    <w:p w14:paraId="7229B2A2" w14:textId="77777777" w:rsidR="009469CC" w:rsidRDefault="00221C4E" w:rsidP="000F7115">
      <w:pPr>
        <w:numPr>
          <w:ilvl w:val="2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Aplicar </w:t>
      </w:r>
      <w:r w:rsidR="006A7C20">
        <w:rPr>
          <w:rFonts w:ascii="Garamond" w:hAnsi="Garamond" w:cs="Garamond"/>
          <w:bCs/>
        </w:rPr>
        <w:t>las valuaciones</w:t>
      </w:r>
      <w:r>
        <w:rPr>
          <w:rFonts w:ascii="Garamond" w:hAnsi="Garamond" w:cs="Garamond"/>
          <w:bCs/>
        </w:rPr>
        <w:t xml:space="preserve"> fiscales</w:t>
      </w:r>
      <w:r w:rsidR="006A7C20">
        <w:rPr>
          <w:rFonts w:ascii="Garamond" w:hAnsi="Garamond" w:cs="Garamond"/>
          <w:bCs/>
        </w:rPr>
        <w:t xml:space="preserve"> provinciales a los fines del cálculo </w:t>
      </w:r>
      <w:r w:rsidR="009469CC">
        <w:rPr>
          <w:rFonts w:ascii="Garamond" w:hAnsi="Garamond" w:cs="Garamond"/>
          <w:bCs/>
        </w:rPr>
        <w:t>de las tasas</w:t>
      </w:r>
      <w:r w:rsidR="00567AE5">
        <w:rPr>
          <w:rFonts w:ascii="Garamond" w:hAnsi="Garamond" w:cs="Garamond"/>
          <w:bCs/>
        </w:rPr>
        <w:t xml:space="preserve"> municipales </w:t>
      </w:r>
      <w:r w:rsidR="009469CC">
        <w:rPr>
          <w:rFonts w:ascii="Garamond" w:hAnsi="Garamond" w:cs="Garamond"/>
          <w:bCs/>
        </w:rPr>
        <w:t>que recaen sobre los inmuebles.</w:t>
      </w:r>
    </w:p>
    <w:p w14:paraId="44B6DF60" w14:textId="77777777" w:rsidR="00AC7326" w:rsidRPr="00AC7326" w:rsidRDefault="00AC7326" w:rsidP="00AC7326">
      <w:pPr>
        <w:numPr>
          <w:ilvl w:val="2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 w:rsidRPr="00AC7326">
        <w:rPr>
          <w:rFonts w:ascii="Garamond" w:hAnsi="Garamond" w:cs="Garamond"/>
          <w:bCs/>
        </w:rPr>
        <w:t>Dar acabado cumplimiento a las Resoluciones y demás Disposiciones que dicte el ERSeP</w:t>
      </w:r>
      <w:r w:rsidRPr="0048390D">
        <w:rPr>
          <w:rFonts w:ascii="Garamond" w:hAnsi="Garamond" w:cs="Garamond"/>
          <w:bCs/>
        </w:rPr>
        <w:t xml:space="preserve"> en materia de </w:t>
      </w:r>
      <w:r w:rsidRPr="0048390D">
        <w:rPr>
          <w:rFonts w:ascii="Garamond" w:hAnsi="Garamond"/>
        </w:rPr>
        <w:t>límites respecto de la aplicación de tasas sobre las tarifas de los servicios públicos</w:t>
      </w:r>
      <w:r w:rsidRPr="00EE3F54">
        <w:rPr>
          <w:rFonts w:ascii="Garamond" w:hAnsi="Garamond"/>
        </w:rPr>
        <w:t>.</w:t>
      </w:r>
    </w:p>
    <w:p w14:paraId="36A42D48" w14:textId="77777777" w:rsidR="00A7175B" w:rsidRPr="00057BF4" w:rsidRDefault="00A7175B" w:rsidP="00A7175B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 w:rsidRPr="00057BF4">
        <w:rPr>
          <w:rFonts w:ascii="Garamond" w:hAnsi="Garamond" w:cs="Garamond"/>
          <w:bCs/>
        </w:rPr>
        <w:t>Gasto en Personal:</w:t>
      </w:r>
    </w:p>
    <w:p w14:paraId="536A00F7" w14:textId="77777777" w:rsidR="00906A9B" w:rsidRDefault="00906A9B" w:rsidP="00A7175B">
      <w:pPr>
        <w:numPr>
          <w:ilvl w:val="1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Por cada </w:t>
      </w:r>
      <w:r w:rsidR="00333A38">
        <w:rPr>
          <w:rFonts w:ascii="Garamond" w:hAnsi="Garamond" w:cs="Garamond"/>
          <w:bCs/>
        </w:rPr>
        <w:t>tres (</w:t>
      </w:r>
      <w:r w:rsidR="006A7C20">
        <w:rPr>
          <w:rFonts w:ascii="Garamond" w:hAnsi="Garamond" w:cs="Garamond"/>
          <w:bCs/>
        </w:rPr>
        <w:t>3</w:t>
      </w:r>
      <w:r w:rsidR="00333A38">
        <w:rPr>
          <w:rFonts w:ascii="Garamond" w:hAnsi="Garamond" w:cs="Garamond"/>
          <w:bCs/>
        </w:rPr>
        <w:t>)</w:t>
      </w:r>
      <w:r w:rsidR="006A7C20">
        <w:rPr>
          <w:rFonts w:ascii="Garamond" w:hAnsi="Garamond" w:cs="Garamond"/>
          <w:bCs/>
        </w:rPr>
        <w:t xml:space="preserve"> bajas en </w:t>
      </w:r>
      <w:r w:rsidR="00F26CCE">
        <w:rPr>
          <w:rFonts w:ascii="Garamond" w:hAnsi="Garamond" w:cs="Garamond"/>
          <w:bCs/>
        </w:rPr>
        <w:t>la</w:t>
      </w:r>
      <w:r w:rsidR="006A7C20">
        <w:rPr>
          <w:rFonts w:ascii="Garamond" w:hAnsi="Garamond" w:cs="Garamond"/>
          <w:bCs/>
        </w:rPr>
        <w:t xml:space="preserve"> planta de personal </w:t>
      </w:r>
      <w:r w:rsidR="00F26CCE">
        <w:rPr>
          <w:rFonts w:ascii="Garamond" w:hAnsi="Garamond" w:cs="Garamond"/>
          <w:bCs/>
        </w:rPr>
        <w:t xml:space="preserve">municipal </w:t>
      </w:r>
      <w:r w:rsidR="006A7C20">
        <w:rPr>
          <w:rFonts w:ascii="Garamond" w:hAnsi="Garamond" w:cs="Garamond"/>
          <w:bCs/>
        </w:rPr>
        <w:t xml:space="preserve">como máximo se </w:t>
      </w:r>
      <w:r>
        <w:rPr>
          <w:rFonts w:ascii="Garamond" w:hAnsi="Garamond" w:cs="Garamond"/>
          <w:bCs/>
        </w:rPr>
        <w:t xml:space="preserve">podrá hacer un </w:t>
      </w:r>
      <w:r w:rsidR="00333A38">
        <w:rPr>
          <w:rFonts w:ascii="Garamond" w:hAnsi="Garamond" w:cs="Garamond"/>
          <w:bCs/>
        </w:rPr>
        <w:t xml:space="preserve">(1) </w:t>
      </w:r>
      <w:r>
        <w:rPr>
          <w:rFonts w:ascii="Garamond" w:hAnsi="Garamond" w:cs="Garamond"/>
          <w:bCs/>
        </w:rPr>
        <w:t>alta</w:t>
      </w:r>
      <w:r w:rsidR="000F7115">
        <w:rPr>
          <w:rFonts w:ascii="Garamond" w:hAnsi="Garamond" w:cs="Garamond"/>
          <w:bCs/>
        </w:rPr>
        <w:t>.</w:t>
      </w:r>
    </w:p>
    <w:p w14:paraId="24B3ED75" w14:textId="77777777" w:rsidR="00A7175B" w:rsidRPr="00906A9B" w:rsidRDefault="00906A9B" w:rsidP="00906A9B">
      <w:pPr>
        <w:numPr>
          <w:ilvl w:val="1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L</w:t>
      </w:r>
      <w:r w:rsidRPr="00906A9B">
        <w:rPr>
          <w:rFonts w:ascii="Garamond" w:hAnsi="Garamond" w:cs="Garamond"/>
          <w:bCs/>
        </w:rPr>
        <w:t xml:space="preserve">os aumentos salariales no podrán </w:t>
      </w:r>
      <w:r w:rsidR="00333A38">
        <w:rPr>
          <w:rFonts w:ascii="Garamond" w:hAnsi="Garamond" w:cs="Garamond"/>
          <w:bCs/>
        </w:rPr>
        <w:t xml:space="preserve">superar el </w:t>
      </w:r>
      <w:r w:rsidR="00002BEF">
        <w:rPr>
          <w:rFonts w:ascii="Garamond" w:hAnsi="Garamond" w:cs="Garamond"/>
          <w:bCs/>
        </w:rPr>
        <w:t xml:space="preserve">aumento del </w:t>
      </w:r>
      <w:r w:rsidR="00F53AEB">
        <w:rPr>
          <w:rFonts w:ascii="Garamond" w:hAnsi="Garamond" w:cs="Garamond"/>
          <w:bCs/>
        </w:rPr>
        <w:t>Índice</w:t>
      </w:r>
      <w:r w:rsidR="00927975">
        <w:rPr>
          <w:rFonts w:ascii="Garamond" w:hAnsi="Garamond" w:cs="Garamond"/>
          <w:bCs/>
        </w:rPr>
        <w:t xml:space="preserve"> </w:t>
      </w:r>
      <w:r w:rsidR="00333A38">
        <w:rPr>
          <w:rFonts w:ascii="Garamond" w:hAnsi="Garamond" w:cs="Garamond"/>
          <w:bCs/>
        </w:rPr>
        <w:t xml:space="preserve">de </w:t>
      </w:r>
      <w:r w:rsidR="00F53AEB">
        <w:rPr>
          <w:rFonts w:ascii="Garamond" w:hAnsi="Garamond" w:cs="Garamond"/>
          <w:bCs/>
        </w:rPr>
        <w:t xml:space="preserve">Precios de Córdoba (IPC) </w:t>
      </w:r>
      <w:r w:rsidRPr="00906A9B">
        <w:rPr>
          <w:rFonts w:ascii="Garamond" w:hAnsi="Garamond" w:cs="Garamond"/>
          <w:bCs/>
        </w:rPr>
        <w:t xml:space="preserve">ni </w:t>
      </w:r>
      <w:r w:rsidR="00526917">
        <w:rPr>
          <w:rFonts w:ascii="Garamond" w:hAnsi="Garamond" w:cs="Garamond"/>
          <w:bCs/>
        </w:rPr>
        <w:t xml:space="preserve">el </w:t>
      </w:r>
      <w:r w:rsidR="00ED620C">
        <w:rPr>
          <w:rFonts w:ascii="Garamond" w:hAnsi="Garamond" w:cs="Garamond"/>
          <w:bCs/>
        </w:rPr>
        <w:t>incremento</w:t>
      </w:r>
      <w:r w:rsidR="00621B1C">
        <w:rPr>
          <w:rFonts w:ascii="Garamond" w:hAnsi="Garamond" w:cs="Garamond"/>
          <w:bCs/>
        </w:rPr>
        <w:t xml:space="preserve"> </w:t>
      </w:r>
      <w:r w:rsidR="00002BEF">
        <w:rPr>
          <w:rFonts w:ascii="Garamond" w:hAnsi="Garamond" w:cs="Garamond"/>
          <w:bCs/>
        </w:rPr>
        <w:t xml:space="preserve">porcentual </w:t>
      </w:r>
      <w:r w:rsidR="00526917">
        <w:rPr>
          <w:rFonts w:ascii="Garamond" w:hAnsi="Garamond" w:cs="Garamond"/>
          <w:bCs/>
        </w:rPr>
        <w:t>de</w:t>
      </w:r>
      <w:r w:rsidR="00621B1C">
        <w:rPr>
          <w:rFonts w:ascii="Garamond" w:hAnsi="Garamond" w:cs="Garamond"/>
          <w:bCs/>
        </w:rPr>
        <w:t xml:space="preserve"> </w:t>
      </w:r>
      <w:r w:rsidRPr="00906A9B">
        <w:rPr>
          <w:rFonts w:ascii="Garamond" w:hAnsi="Garamond" w:cs="Garamond"/>
          <w:bCs/>
        </w:rPr>
        <w:t>la recaudación</w:t>
      </w:r>
      <w:r w:rsidR="00F26CCE">
        <w:rPr>
          <w:rFonts w:ascii="Garamond" w:hAnsi="Garamond" w:cs="Garamond"/>
          <w:bCs/>
        </w:rPr>
        <w:t xml:space="preserve"> municipal</w:t>
      </w:r>
      <w:r w:rsidR="00F53AEB">
        <w:rPr>
          <w:rFonts w:ascii="Garamond" w:hAnsi="Garamond" w:cs="Garamond"/>
          <w:bCs/>
        </w:rPr>
        <w:t xml:space="preserve"> en idéntico período.</w:t>
      </w:r>
    </w:p>
    <w:p w14:paraId="25A9604C" w14:textId="77777777" w:rsidR="00A7175B" w:rsidRPr="00057BF4" w:rsidRDefault="00A7175B" w:rsidP="00A7175B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 w:rsidRPr="00057BF4">
        <w:rPr>
          <w:rFonts w:ascii="Garamond" w:hAnsi="Garamond" w:cs="Garamond"/>
          <w:bCs/>
        </w:rPr>
        <w:t xml:space="preserve">Gastos Corrientes: la tasa nominal de incremento del gasto corriente no podrá superar la tasa de aumento del </w:t>
      </w:r>
      <w:r w:rsidR="00F26CCE">
        <w:rPr>
          <w:rFonts w:ascii="Garamond" w:hAnsi="Garamond" w:cs="Garamond"/>
          <w:bCs/>
        </w:rPr>
        <w:t>IPC</w:t>
      </w:r>
      <w:r w:rsidR="00621B1C">
        <w:rPr>
          <w:rFonts w:ascii="Garamond" w:hAnsi="Garamond" w:cs="Garamond"/>
          <w:bCs/>
        </w:rPr>
        <w:t xml:space="preserve"> </w:t>
      </w:r>
      <w:r w:rsidR="00E03968" w:rsidRPr="00057BF4">
        <w:rPr>
          <w:rFonts w:ascii="Garamond" w:hAnsi="Garamond" w:cs="Garamond"/>
          <w:bCs/>
        </w:rPr>
        <w:t>de la provincia de Córdoba</w:t>
      </w:r>
      <w:r w:rsidRPr="00057BF4">
        <w:rPr>
          <w:rFonts w:ascii="Garamond" w:hAnsi="Garamond" w:cs="Garamond"/>
          <w:bCs/>
        </w:rPr>
        <w:t>.</w:t>
      </w:r>
    </w:p>
    <w:p w14:paraId="6DDFFF53" w14:textId="6BE7E5B8" w:rsidR="00A7175B" w:rsidRPr="00057BF4" w:rsidRDefault="00A7175B" w:rsidP="00A7175B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 w:rsidRPr="00057BF4">
        <w:rPr>
          <w:rFonts w:ascii="Garamond" w:hAnsi="Garamond" w:cs="Garamond"/>
          <w:bCs/>
        </w:rPr>
        <w:t>A</w:t>
      </w:r>
      <w:r w:rsidR="00906A9B">
        <w:rPr>
          <w:rFonts w:ascii="Garamond" w:hAnsi="Garamond" w:cs="Garamond"/>
          <w:bCs/>
        </w:rPr>
        <w:t>probar</w:t>
      </w:r>
      <w:r w:rsidR="00562953">
        <w:rPr>
          <w:rFonts w:ascii="Garamond" w:hAnsi="Garamond" w:cs="Garamond"/>
          <w:bCs/>
        </w:rPr>
        <w:t>, a partir de la firma del presente Convenio, presupuestos que prevean</w:t>
      </w:r>
      <w:r w:rsidR="00906A9B">
        <w:rPr>
          <w:rFonts w:ascii="Garamond" w:hAnsi="Garamond" w:cs="Garamond"/>
          <w:bCs/>
        </w:rPr>
        <w:t xml:space="preserve"> </w:t>
      </w:r>
      <w:r w:rsidR="007A3C24">
        <w:rPr>
          <w:rFonts w:ascii="Garamond" w:hAnsi="Garamond" w:cs="Garamond"/>
          <w:bCs/>
        </w:rPr>
        <w:t>Ah</w:t>
      </w:r>
      <w:r w:rsidRPr="00057BF4">
        <w:rPr>
          <w:rFonts w:ascii="Garamond" w:hAnsi="Garamond" w:cs="Garamond"/>
          <w:bCs/>
        </w:rPr>
        <w:t>orro Corriente.</w:t>
      </w:r>
    </w:p>
    <w:p w14:paraId="45530A70" w14:textId="77777777" w:rsidR="002A0007" w:rsidRDefault="002A0007" w:rsidP="00A7175B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Consenso Fiscal: participar </w:t>
      </w:r>
      <w:r w:rsidR="00636885">
        <w:rPr>
          <w:rFonts w:ascii="Garamond" w:hAnsi="Garamond" w:cs="Garamond"/>
          <w:bCs/>
        </w:rPr>
        <w:t xml:space="preserve"> de </w:t>
      </w:r>
      <w:r>
        <w:rPr>
          <w:rFonts w:ascii="Garamond" w:hAnsi="Garamond" w:cs="Garamond"/>
          <w:bCs/>
        </w:rPr>
        <w:t>las capacitaciones promovidas desde la PROVINCIA para armonizar la forma de presentación de las ejecuciones presupuestarias municipales.</w:t>
      </w:r>
    </w:p>
    <w:p w14:paraId="1DC44B1F" w14:textId="28E77F82" w:rsidR="00A7175B" w:rsidRDefault="009469CC" w:rsidP="00A7175B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Responsabilidad Fiscal</w:t>
      </w:r>
      <w:r w:rsidR="00A7175B" w:rsidRPr="00057BF4">
        <w:rPr>
          <w:rFonts w:ascii="Garamond" w:hAnsi="Garamond" w:cs="Garamond"/>
          <w:bCs/>
        </w:rPr>
        <w:t xml:space="preserve">: </w:t>
      </w:r>
      <w:r w:rsidR="005968C7">
        <w:rPr>
          <w:rFonts w:ascii="Garamond" w:hAnsi="Garamond" w:cs="Garamond"/>
          <w:bCs/>
        </w:rPr>
        <w:t>adherir al</w:t>
      </w:r>
      <w:r>
        <w:rPr>
          <w:rFonts w:ascii="Garamond" w:hAnsi="Garamond" w:cs="Garamond"/>
          <w:bCs/>
        </w:rPr>
        <w:t xml:space="preserve"> futuro régimen de </w:t>
      </w:r>
      <w:r w:rsidR="00F26CCE">
        <w:rPr>
          <w:rFonts w:ascii="Garamond" w:hAnsi="Garamond" w:cs="Garamond"/>
          <w:bCs/>
        </w:rPr>
        <w:t>R</w:t>
      </w:r>
      <w:r>
        <w:rPr>
          <w:rFonts w:ascii="Garamond" w:hAnsi="Garamond" w:cs="Garamond"/>
          <w:bCs/>
        </w:rPr>
        <w:t xml:space="preserve">esponsabilidad </w:t>
      </w:r>
      <w:r w:rsidR="00F26CCE">
        <w:rPr>
          <w:rFonts w:ascii="Garamond" w:hAnsi="Garamond" w:cs="Garamond"/>
          <w:bCs/>
        </w:rPr>
        <w:t>F</w:t>
      </w:r>
      <w:r>
        <w:rPr>
          <w:rFonts w:ascii="Garamond" w:hAnsi="Garamond" w:cs="Garamond"/>
          <w:bCs/>
        </w:rPr>
        <w:t xml:space="preserve">iscal para los municipios de la provincia de Córdoba. </w:t>
      </w:r>
    </w:p>
    <w:p w14:paraId="5413621C" w14:textId="796B9E02" w:rsidR="003D5345" w:rsidRDefault="003D5345" w:rsidP="003D5345">
      <w:pPr>
        <w:spacing w:line="360" w:lineRule="auto"/>
        <w:jc w:val="both"/>
        <w:rPr>
          <w:rFonts w:ascii="Garamond" w:hAnsi="Garamond" w:cs="Garamond"/>
          <w:bCs/>
        </w:rPr>
      </w:pPr>
    </w:p>
    <w:p w14:paraId="3099A8F8" w14:textId="49A7BC91" w:rsidR="003D5345" w:rsidRDefault="003D5345" w:rsidP="003D5345">
      <w:pPr>
        <w:spacing w:line="360" w:lineRule="auto"/>
        <w:jc w:val="both"/>
        <w:rPr>
          <w:rFonts w:ascii="Garamond" w:hAnsi="Garamond" w:cs="Garamond"/>
          <w:bCs/>
        </w:rPr>
      </w:pPr>
    </w:p>
    <w:p w14:paraId="42F9D25A" w14:textId="611A80E2" w:rsidR="003D5345" w:rsidRDefault="003D5345" w:rsidP="003D5345">
      <w:pPr>
        <w:spacing w:line="360" w:lineRule="auto"/>
        <w:jc w:val="both"/>
        <w:rPr>
          <w:rFonts w:ascii="Garamond" w:hAnsi="Garamond" w:cs="Garamond"/>
          <w:bCs/>
        </w:rPr>
      </w:pPr>
    </w:p>
    <w:p w14:paraId="50CF3AA3" w14:textId="149F4004" w:rsidR="002C3685" w:rsidRDefault="002C3685" w:rsidP="003D5345">
      <w:pPr>
        <w:spacing w:line="360" w:lineRule="auto"/>
        <w:jc w:val="both"/>
        <w:rPr>
          <w:rFonts w:ascii="Garamond" w:hAnsi="Garamond" w:cs="Garamond"/>
          <w:bCs/>
        </w:rPr>
      </w:pPr>
    </w:p>
    <w:p w14:paraId="3C67915A" w14:textId="77777777" w:rsidR="002C3685" w:rsidRPr="00057BF4" w:rsidRDefault="002C3685" w:rsidP="003D5345">
      <w:pPr>
        <w:spacing w:line="360" w:lineRule="auto"/>
        <w:jc w:val="both"/>
        <w:rPr>
          <w:rFonts w:ascii="Garamond" w:hAnsi="Garamond" w:cs="Garamond"/>
          <w:bCs/>
        </w:rPr>
      </w:pPr>
    </w:p>
    <w:p w14:paraId="0E82B556" w14:textId="77777777" w:rsidR="00E6002A" w:rsidRPr="00E6002A" w:rsidRDefault="00A7175B" w:rsidP="00E6002A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</w:rPr>
      </w:pPr>
      <w:r w:rsidRPr="00057BF4">
        <w:rPr>
          <w:rFonts w:ascii="Garamond" w:hAnsi="Garamond" w:cs="Garamond"/>
          <w:bCs/>
        </w:rPr>
        <w:t xml:space="preserve">Información a Presentar: Remitir a la PROVINCIA, dentro de los </w:t>
      </w:r>
      <w:r w:rsidR="000947E3" w:rsidRPr="00057BF4">
        <w:rPr>
          <w:rFonts w:ascii="Garamond" w:hAnsi="Garamond" w:cs="Garamond"/>
          <w:bCs/>
        </w:rPr>
        <w:t>treinta (</w:t>
      </w:r>
      <w:r w:rsidRPr="00057BF4">
        <w:rPr>
          <w:rFonts w:ascii="Garamond" w:hAnsi="Garamond" w:cs="Garamond"/>
          <w:bCs/>
        </w:rPr>
        <w:t>30</w:t>
      </w:r>
      <w:r w:rsidR="000947E3" w:rsidRPr="00057BF4">
        <w:rPr>
          <w:rFonts w:ascii="Garamond" w:hAnsi="Garamond" w:cs="Garamond"/>
          <w:bCs/>
        </w:rPr>
        <w:t>)</w:t>
      </w:r>
      <w:r w:rsidRPr="00057BF4">
        <w:rPr>
          <w:rFonts w:ascii="Garamond" w:hAnsi="Garamond" w:cs="Garamond"/>
          <w:bCs/>
        </w:rPr>
        <w:t xml:space="preserve"> días de finalizado cada trimestre</w:t>
      </w:r>
      <w:r w:rsidR="004B4BB2">
        <w:rPr>
          <w:rFonts w:ascii="Garamond" w:hAnsi="Garamond" w:cs="Garamond"/>
          <w:bCs/>
        </w:rPr>
        <w:t>,</w:t>
      </w:r>
      <w:r w:rsidR="005A4934" w:rsidRPr="00057BF4">
        <w:rPr>
          <w:rFonts w:ascii="Garamond" w:hAnsi="Garamond" w:cs="Garamond"/>
          <w:bCs/>
        </w:rPr>
        <w:t xml:space="preserve"> con</w:t>
      </w:r>
      <w:r w:rsidR="005A4934" w:rsidRPr="005C62BE">
        <w:rPr>
          <w:rFonts w:ascii="Garamond" w:hAnsi="Garamond" w:cs="Garamond"/>
          <w:bCs/>
        </w:rPr>
        <w:t xml:space="preserve"> carácter de Declaración Jurada</w:t>
      </w:r>
      <w:r w:rsidRPr="005C62BE">
        <w:rPr>
          <w:rFonts w:ascii="Garamond" w:hAnsi="Garamond" w:cs="Garamond"/>
          <w:bCs/>
        </w:rPr>
        <w:t>, la</w:t>
      </w:r>
      <w:r w:rsidR="00E6002A">
        <w:rPr>
          <w:rFonts w:ascii="Garamond" w:hAnsi="Garamond" w:cs="Garamond"/>
          <w:bCs/>
        </w:rPr>
        <w:t>s p</w:t>
      </w:r>
      <w:r w:rsidR="00F86F73" w:rsidRPr="00E6002A">
        <w:rPr>
          <w:rFonts w:ascii="Garamond" w:hAnsi="Garamond" w:cs="Garamond"/>
          <w:bCs/>
          <w:lang w:val="es-AR"/>
        </w:rPr>
        <w:t>lanilla</w:t>
      </w:r>
      <w:r w:rsidR="00E6002A" w:rsidRPr="00E6002A">
        <w:rPr>
          <w:rFonts w:ascii="Garamond" w:hAnsi="Garamond" w:cs="Garamond"/>
          <w:bCs/>
          <w:lang w:val="es-AR"/>
        </w:rPr>
        <w:t xml:space="preserve">s requeridas en el marco del </w:t>
      </w:r>
      <w:r w:rsidR="00F86F73" w:rsidRPr="00E6002A">
        <w:rPr>
          <w:rFonts w:ascii="Garamond" w:hAnsi="Garamond" w:cs="Garamond"/>
          <w:bCs/>
          <w:lang w:val="es-AR"/>
        </w:rPr>
        <w:t>Consenso Fiscal</w:t>
      </w:r>
      <w:r w:rsidR="00E6002A">
        <w:rPr>
          <w:rFonts w:ascii="Garamond" w:hAnsi="Garamond" w:cs="Garamond"/>
          <w:bCs/>
          <w:lang w:val="es-AR"/>
        </w:rPr>
        <w:t xml:space="preserve"> y disponibles en el Portal de Coparticipación:</w:t>
      </w:r>
      <w:r w:rsidR="00DF184C">
        <w:rPr>
          <w:rFonts w:ascii="Garamond" w:hAnsi="Garamond" w:cs="Garamond"/>
          <w:bCs/>
          <w:lang w:val="es-AR"/>
        </w:rPr>
        <w:t xml:space="preserve"> </w:t>
      </w:r>
    </w:p>
    <w:p w14:paraId="47736C40" w14:textId="27E3411E" w:rsidR="00E6002A" w:rsidRPr="00562953" w:rsidRDefault="00562953" w:rsidP="004B4BB2">
      <w:pPr>
        <w:numPr>
          <w:ilvl w:val="1"/>
          <w:numId w:val="2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  <w:lang w:val="es-AR"/>
        </w:rPr>
        <w:t>Planta y gasto de personal</w:t>
      </w:r>
    </w:p>
    <w:p w14:paraId="1544A793" w14:textId="2318D331" w:rsidR="00562953" w:rsidRPr="00562953" w:rsidRDefault="00562953" w:rsidP="004B4BB2">
      <w:pPr>
        <w:numPr>
          <w:ilvl w:val="1"/>
          <w:numId w:val="2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  <w:lang w:val="es-AR"/>
        </w:rPr>
        <w:t>Avales y/o garantías otorgados</w:t>
      </w:r>
    </w:p>
    <w:p w14:paraId="62FD1B9A" w14:textId="3AD5D900" w:rsidR="00562953" w:rsidRPr="00562953" w:rsidRDefault="00562953" w:rsidP="004B4BB2">
      <w:pPr>
        <w:numPr>
          <w:ilvl w:val="1"/>
          <w:numId w:val="2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  <w:lang w:val="es-AR"/>
        </w:rPr>
        <w:t>Deuda pública y deuda flotante</w:t>
      </w:r>
    </w:p>
    <w:p w14:paraId="38F2A027" w14:textId="6EF47C1C" w:rsidR="00562953" w:rsidRPr="00562953" w:rsidRDefault="00562953" w:rsidP="004B4BB2">
      <w:pPr>
        <w:numPr>
          <w:ilvl w:val="1"/>
          <w:numId w:val="2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  <w:lang w:val="es-AR"/>
        </w:rPr>
        <w:t>Recursos</w:t>
      </w:r>
    </w:p>
    <w:p w14:paraId="4EF6D920" w14:textId="13616733" w:rsidR="00562953" w:rsidRPr="00562953" w:rsidRDefault="00562953" w:rsidP="004B4BB2">
      <w:pPr>
        <w:numPr>
          <w:ilvl w:val="1"/>
          <w:numId w:val="2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  <w:lang w:val="es-AR"/>
        </w:rPr>
        <w:t>Esquema Ahorro Inversión Financiamiento Ejecutado</w:t>
      </w:r>
    </w:p>
    <w:p w14:paraId="45D4E4FC" w14:textId="2FB82EF5" w:rsidR="00562953" w:rsidRPr="005F5036" w:rsidRDefault="00562953" w:rsidP="004B4BB2">
      <w:pPr>
        <w:numPr>
          <w:ilvl w:val="1"/>
          <w:numId w:val="2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  <w:lang w:val="es-AR"/>
        </w:rPr>
        <w:t>Esquema Ahorro Inversión Financiamiento Presupuestado</w:t>
      </w:r>
    </w:p>
    <w:p w14:paraId="442348FC" w14:textId="322B3363" w:rsidR="005F5036" w:rsidRPr="00E6002A" w:rsidRDefault="005F5036" w:rsidP="005F5036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  <w:lang w:val="es-AR"/>
        </w:rPr>
        <w:t xml:space="preserve">Cumplir con los compromisos asumidos en el </w:t>
      </w:r>
      <w:r w:rsidR="0055695E">
        <w:rPr>
          <w:rFonts w:ascii="Garamond" w:hAnsi="Garamond" w:cs="Garamond"/>
          <w:bCs/>
          <w:lang w:val="es-AR"/>
        </w:rPr>
        <w:t>P</w:t>
      </w:r>
      <w:r w:rsidRPr="0055695E">
        <w:rPr>
          <w:rFonts w:ascii="Garamond" w:hAnsi="Garamond" w:cs="Garamond"/>
          <w:bCs/>
          <w:lang w:val="es-AR"/>
        </w:rPr>
        <w:t xml:space="preserve">lan de </w:t>
      </w:r>
      <w:r w:rsidR="0055695E">
        <w:rPr>
          <w:rFonts w:ascii="Garamond" w:hAnsi="Garamond" w:cs="Garamond"/>
          <w:bCs/>
          <w:lang w:val="es-AR"/>
        </w:rPr>
        <w:t>A</w:t>
      </w:r>
      <w:r w:rsidRPr="0055695E">
        <w:rPr>
          <w:rFonts w:ascii="Garamond" w:hAnsi="Garamond" w:cs="Garamond"/>
          <w:bCs/>
          <w:lang w:val="es-AR"/>
        </w:rPr>
        <w:t>cción</w:t>
      </w:r>
      <w:r w:rsidR="0055695E">
        <w:rPr>
          <w:rFonts w:ascii="Garamond" w:hAnsi="Garamond" w:cs="Garamond"/>
          <w:bCs/>
          <w:lang w:val="es-AR"/>
        </w:rPr>
        <w:t xml:space="preserve"> al completar la ficha de solicitud del Fondo de Asistencia Financiera</w:t>
      </w:r>
    </w:p>
    <w:p w14:paraId="0C12E6B7" w14:textId="77777777" w:rsidR="004B4BB2" w:rsidRPr="00A905B1" w:rsidRDefault="004B4BB2" w:rsidP="004B4BB2">
      <w:pPr>
        <w:spacing w:line="360" w:lineRule="auto"/>
        <w:ind w:left="1440"/>
        <w:jc w:val="both"/>
        <w:rPr>
          <w:rFonts w:ascii="Garamond" w:hAnsi="Garamond" w:cs="Garamond"/>
        </w:rPr>
      </w:pPr>
    </w:p>
    <w:p w14:paraId="4C29C389" w14:textId="3472D40D" w:rsidR="000F506B" w:rsidRDefault="000B2398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  <w:u w:val="single"/>
        </w:rPr>
        <w:t>QUINTA</w:t>
      </w:r>
      <w:r w:rsidR="00297C3B" w:rsidRPr="00297C3B">
        <w:rPr>
          <w:rFonts w:ascii="Garamond" w:hAnsi="Garamond" w:cs="Arial"/>
          <w:b/>
        </w:rPr>
        <w:t xml:space="preserve">: </w:t>
      </w:r>
      <w:r w:rsidR="00CE7768">
        <w:rPr>
          <w:rFonts w:ascii="Garamond" w:hAnsi="Garamond" w:cs="Arial"/>
        </w:rPr>
        <w:t xml:space="preserve">El incumplimiento de alguno de los COMPROMISOS asumidos por la MUNICIPALIDAD conforme la cláusula </w:t>
      </w:r>
      <w:r w:rsidR="00DB5FDD">
        <w:rPr>
          <w:rFonts w:ascii="Garamond" w:hAnsi="Garamond" w:cs="Arial"/>
        </w:rPr>
        <w:t xml:space="preserve">CUARTA </w:t>
      </w:r>
      <w:r w:rsidR="001234F2">
        <w:rPr>
          <w:rFonts w:ascii="Garamond" w:hAnsi="Garamond" w:cs="Arial"/>
        </w:rPr>
        <w:t xml:space="preserve">facultará a la </w:t>
      </w:r>
      <w:r w:rsidR="00906A9B">
        <w:rPr>
          <w:rFonts w:ascii="Garamond" w:hAnsi="Garamond" w:cs="Arial"/>
        </w:rPr>
        <w:t>P</w:t>
      </w:r>
      <w:r w:rsidR="00DB5FDD">
        <w:rPr>
          <w:rFonts w:ascii="Garamond" w:hAnsi="Garamond" w:cs="Arial"/>
        </w:rPr>
        <w:t>ROVINCIA</w:t>
      </w:r>
      <w:r w:rsidR="001234F2">
        <w:rPr>
          <w:rFonts w:ascii="Garamond" w:hAnsi="Garamond" w:cs="Arial"/>
        </w:rPr>
        <w:t xml:space="preserve"> a reducir el per</w:t>
      </w:r>
      <w:r w:rsidR="000D1995">
        <w:rPr>
          <w:rFonts w:ascii="Garamond" w:hAnsi="Garamond" w:cs="Arial"/>
        </w:rPr>
        <w:t>í</w:t>
      </w:r>
      <w:r w:rsidR="001234F2">
        <w:rPr>
          <w:rFonts w:ascii="Garamond" w:hAnsi="Garamond" w:cs="Arial"/>
        </w:rPr>
        <w:t xml:space="preserve">odo de gracia estipulado en el presente convenio, sin necesidad de notificación o intimación previa alguna. </w:t>
      </w:r>
    </w:p>
    <w:p w14:paraId="793F3C6D" w14:textId="77777777" w:rsidR="00193124" w:rsidRDefault="00193124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09FE23C0" w14:textId="77777777" w:rsidR="002555F1" w:rsidRDefault="002555F1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SE</w:t>
      </w:r>
      <w:r w:rsidR="000B2398">
        <w:rPr>
          <w:rFonts w:ascii="Garamond" w:hAnsi="Garamond"/>
          <w:b/>
          <w:u w:val="single"/>
        </w:rPr>
        <w:t>XTA</w:t>
      </w:r>
      <w:r w:rsidR="00CE7768" w:rsidRPr="005F5036">
        <w:rPr>
          <w:rFonts w:ascii="Garamond" w:hAnsi="Garamond"/>
          <w:b/>
        </w:rPr>
        <w:t>:</w:t>
      </w:r>
      <w:r w:rsidR="00927975" w:rsidRPr="000D3AA6">
        <w:rPr>
          <w:rFonts w:ascii="Garamond" w:hAnsi="Garamond"/>
          <w:b/>
        </w:rPr>
        <w:t xml:space="preserve"> </w:t>
      </w:r>
      <w:r w:rsidR="00614254">
        <w:rPr>
          <w:rFonts w:ascii="Garamond" w:hAnsi="Garamond"/>
        </w:rPr>
        <w:t xml:space="preserve">La MUNICIPALIDAD se compromete a elevar a su respectivo cuerpo legislativo, dentro de los </w:t>
      </w:r>
      <w:r w:rsidR="00BD2EB5">
        <w:rPr>
          <w:rFonts w:ascii="Garamond" w:hAnsi="Garamond"/>
        </w:rPr>
        <w:t xml:space="preserve">cinco </w:t>
      </w:r>
      <w:r w:rsidR="00614254">
        <w:rPr>
          <w:rFonts w:ascii="Garamond" w:hAnsi="Garamond"/>
        </w:rPr>
        <w:t>(</w:t>
      </w:r>
      <w:r w:rsidR="001234F2">
        <w:rPr>
          <w:rFonts w:ascii="Garamond" w:hAnsi="Garamond"/>
        </w:rPr>
        <w:t>5</w:t>
      </w:r>
      <w:r w:rsidR="00614254">
        <w:rPr>
          <w:rFonts w:ascii="Garamond" w:hAnsi="Garamond"/>
        </w:rPr>
        <w:t>) días de la suscripción del presente,</w:t>
      </w:r>
      <w:r w:rsidR="001670C5">
        <w:rPr>
          <w:rFonts w:ascii="Garamond" w:hAnsi="Garamond"/>
        </w:rPr>
        <w:t xml:space="preserve"> un proyecto de Ordenanza Municipal </w:t>
      </w:r>
      <w:r w:rsidR="00614254">
        <w:rPr>
          <w:rFonts w:ascii="Garamond" w:hAnsi="Garamond"/>
        </w:rPr>
        <w:t>a los efectos de que sea aprobado íntegramente este convenio y se confiera autorización al Departamento Ejecutivo a fin de dictar las normas que permitan cumplimentar con los términos de</w:t>
      </w:r>
      <w:r>
        <w:rPr>
          <w:rFonts w:ascii="Garamond" w:hAnsi="Garamond"/>
        </w:rPr>
        <w:t>l presente acuerdo.</w:t>
      </w:r>
    </w:p>
    <w:p w14:paraId="75AE43DB" w14:textId="77777777" w:rsidR="00DE4458" w:rsidRDefault="00DE4458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b/>
          <w:u w:val="single"/>
        </w:rPr>
      </w:pPr>
    </w:p>
    <w:p w14:paraId="396E10DC" w14:textId="00A7E5B0" w:rsidR="00DE4458" w:rsidRDefault="005F5036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SÉ</w:t>
      </w:r>
      <w:r w:rsidR="000B2398">
        <w:rPr>
          <w:rFonts w:ascii="Garamond" w:hAnsi="Garamond" w:cs="Garamond"/>
          <w:b/>
          <w:u w:val="single"/>
        </w:rPr>
        <w:t>PTIMA</w:t>
      </w:r>
      <w:r w:rsidR="00DE4458">
        <w:rPr>
          <w:rFonts w:ascii="Garamond" w:hAnsi="Garamond" w:cs="Garamond"/>
        </w:rPr>
        <w:t xml:space="preserve">: </w:t>
      </w:r>
      <w:r w:rsidR="00DE4458">
        <w:rPr>
          <w:rFonts w:ascii="Garamond" w:hAnsi="Garamond" w:cs="Garamond"/>
          <w:lang w:val="es-AR"/>
        </w:rPr>
        <w:t xml:space="preserve">La municipalidad declara en carácter de declaración jurada que ha dado cumplimiento a la cláusula </w:t>
      </w:r>
      <w:r w:rsidR="009333F0">
        <w:rPr>
          <w:rFonts w:ascii="Garamond" w:hAnsi="Garamond" w:cs="Garamond"/>
          <w:lang w:val="es-AR"/>
        </w:rPr>
        <w:t xml:space="preserve">CUARTA </w:t>
      </w:r>
      <w:r w:rsidR="00DE4458">
        <w:rPr>
          <w:rFonts w:ascii="Garamond" w:hAnsi="Garamond" w:cs="Garamond"/>
          <w:lang w:val="es-AR"/>
        </w:rPr>
        <w:t xml:space="preserve">del </w:t>
      </w:r>
      <w:r w:rsidR="00DE4458">
        <w:rPr>
          <w:rFonts w:ascii="Garamond" w:hAnsi="Garamond" w:cs="Garamond"/>
          <w:lang w:val="es-MX"/>
        </w:rPr>
        <w:t>ACUERDO FEDERAL PROVINCIA MUNICIPIOS DE DIÁLOGO Y CONVIVENCIA SOCIAL.</w:t>
      </w:r>
    </w:p>
    <w:p w14:paraId="4E899BC4" w14:textId="77777777" w:rsidR="00DE4458" w:rsidRDefault="00DE4458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b/>
          <w:u w:val="single"/>
        </w:rPr>
      </w:pPr>
    </w:p>
    <w:p w14:paraId="037E0EA2" w14:textId="77777777" w:rsidR="002C3685" w:rsidRDefault="000B2398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u w:val="single"/>
        </w:rPr>
        <w:t>OCTAVA</w:t>
      </w:r>
      <w:r w:rsidR="00614254">
        <w:rPr>
          <w:rFonts w:ascii="Garamond" w:hAnsi="Garamond" w:cs="Garamond"/>
        </w:rPr>
        <w:t xml:space="preserve">: </w:t>
      </w:r>
      <w:r w:rsidR="00614254" w:rsidRPr="00C24C33">
        <w:rPr>
          <w:rFonts w:ascii="Garamond" w:hAnsi="Garamond" w:cs="Garamond"/>
          <w:lang w:val="es-AR"/>
        </w:rPr>
        <w:t xml:space="preserve">A todos los efectos derivados del presente, las PARTES constituyen los siguientes domicilios: la </w:t>
      </w:r>
      <w:r w:rsidR="00614254" w:rsidRPr="00C24C33">
        <w:rPr>
          <w:rFonts w:ascii="Garamond" w:hAnsi="Garamond" w:cs="Garamond"/>
          <w:bCs/>
          <w:lang w:val="es-AR"/>
        </w:rPr>
        <w:t>PROVINCIA</w:t>
      </w:r>
      <w:r w:rsidR="00614254" w:rsidRPr="00C24C33">
        <w:rPr>
          <w:rFonts w:ascii="Garamond" w:hAnsi="Garamond" w:cs="Garamond"/>
          <w:lang w:val="es-AR"/>
        </w:rPr>
        <w:t xml:space="preserve"> en </w:t>
      </w:r>
      <w:r w:rsidR="00614254">
        <w:rPr>
          <w:rFonts w:ascii="Garamond" w:hAnsi="Garamond" w:cs="Garamond"/>
          <w:lang w:val="es-AR"/>
        </w:rPr>
        <w:t>sede del Ministerio de Finanzas</w:t>
      </w:r>
      <w:r w:rsidR="00614254" w:rsidRPr="00C24C33">
        <w:rPr>
          <w:rFonts w:ascii="Garamond" w:hAnsi="Garamond" w:cs="Garamond"/>
          <w:lang w:val="es-AR"/>
        </w:rPr>
        <w:t xml:space="preserve"> sito en calle </w:t>
      </w:r>
      <w:r w:rsidR="00614254">
        <w:rPr>
          <w:rFonts w:ascii="Garamond" w:hAnsi="Garamond" w:cs="Garamond"/>
          <w:lang w:val="es-AR"/>
        </w:rPr>
        <w:t>Concepción Arenal N° 54 de la ciudad de Córdoba</w:t>
      </w:r>
      <w:r w:rsidR="00614254" w:rsidRPr="00C24C33">
        <w:rPr>
          <w:rFonts w:ascii="Garamond" w:hAnsi="Garamond" w:cs="Garamond"/>
          <w:lang w:val="es-AR"/>
        </w:rPr>
        <w:t xml:space="preserve"> y la MUNICIPALIDAD en </w:t>
      </w:r>
      <w:r w:rsidR="00614254">
        <w:rPr>
          <w:rFonts w:ascii="Garamond" w:hAnsi="Garamond" w:cs="Garamond"/>
          <w:lang w:val="es-AR"/>
        </w:rPr>
        <w:t>sede del Palacio Municipal, ubicado en</w:t>
      </w:r>
      <w:r w:rsidR="00FE4027" w:rsidRPr="00FE4027">
        <w:rPr>
          <w:rFonts w:ascii="Calibri" w:hAnsi="Calibri" w:cs="Calibri"/>
          <w:lang w:val="es-AR" w:eastAsia="es-AR"/>
        </w:rPr>
        <w:t xml:space="preserve"> ca</w:t>
      </w:r>
      <w:r w:rsidR="00FE4027">
        <w:rPr>
          <w:rFonts w:ascii="Calibri" w:hAnsi="Calibri" w:cs="Calibri"/>
          <w:lang w:val="es-AR" w:eastAsia="es-AR"/>
        </w:rPr>
        <w:t>lle Vélez Sarsfield N° 1093 de la</w:t>
      </w:r>
      <w:r w:rsidR="00FE4027" w:rsidRPr="00FE4027">
        <w:rPr>
          <w:rFonts w:ascii="Calibri" w:hAnsi="Calibri" w:cs="Calibri"/>
          <w:lang w:val="es-AR" w:eastAsia="es-AR"/>
        </w:rPr>
        <w:t xml:space="preserve"> localidad de San Marcos Sierras</w:t>
      </w:r>
      <w:r w:rsidR="00614254" w:rsidRPr="00C24C33">
        <w:rPr>
          <w:rFonts w:ascii="Garamond" w:hAnsi="Garamond" w:cs="Garamond"/>
          <w:lang w:val="es-AR"/>
        </w:rPr>
        <w:t xml:space="preserve">, </w:t>
      </w:r>
      <w:r w:rsidR="00614254" w:rsidRPr="00C24C33">
        <w:rPr>
          <w:rFonts w:ascii="Garamond" w:hAnsi="Garamond" w:cs="Garamond"/>
        </w:rPr>
        <w:t xml:space="preserve">donde se reputarán </w:t>
      </w:r>
    </w:p>
    <w:p w14:paraId="556E1722" w14:textId="77777777" w:rsidR="002C3685" w:rsidRDefault="002C3685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</w:p>
    <w:p w14:paraId="14447C7D" w14:textId="77777777" w:rsidR="002C3685" w:rsidRDefault="002C3685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</w:p>
    <w:p w14:paraId="3994D2C6" w14:textId="77777777" w:rsidR="002C3685" w:rsidRDefault="002C3685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</w:p>
    <w:p w14:paraId="102991DC" w14:textId="66828E2A" w:rsidR="00614254" w:rsidRPr="00C24C33" w:rsidRDefault="00614254" w:rsidP="00CE776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</w:rPr>
      </w:pPr>
      <w:r w:rsidRPr="00C24C33">
        <w:rPr>
          <w:rFonts w:ascii="Garamond" w:hAnsi="Garamond" w:cs="Garamond"/>
        </w:rPr>
        <w:t>válidamente efectuadas todas las notificaciones que deban cursarse recíprocamente con motivo del presente.</w:t>
      </w:r>
    </w:p>
    <w:p w14:paraId="25CD6EBA" w14:textId="77777777" w:rsidR="00CE7768" w:rsidRPr="00C24C33" w:rsidRDefault="00CE7768" w:rsidP="00CE7768">
      <w:pPr>
        <w:spacing w:line="360" w:lineRule="auto"/>
        <w:jc w:val="both"/>
        <w:rPr>
          <w:rFonts w:ascii="Garamond" w:hAnsi="Garamond" w:cs="Garamond"/>
          <w:lang w:val="es-AR"/>
        </w:rPr>
      </w:pPr>
    </w:p>
    <w:p w14:paraId="551DAC30" w14:textId="3F39D2A6" w:rsidR="007614EC" w:rsidRDefault="00CE7768" w:rsidP="00C34FE7">
      <w:pPr>
        <w:spacing w:line="360" w:lineRule="auto"/>
        <w:jc w:val="both"/>
        <w:rPr>
          <w:rFonts w:ascii="Garamond" w:hAnsi="Garamond" w:cs="Garamond"/>
          <w:lang w:val="es-AR"/>
        </w:rPr>
      </w:pPr>
      <w:r w:rsidRPr="00C24C33">
        <w:rPr>
          <w:rFonts w:ascii="Garamond" w:hAnsi="Garamond" w:cs="Garamond"/>
          <w:lang w:val="es-AR"/>
        </w:rPr>
        <w:t>Tras su lectura y ratificación, las PARTES firman tres (3) ejemplares del mismo tenor y a un solo efect</w:t>
      </w:r>
      <w:r w:rsidR="001E5A3E">
        <w:rPr>
          <w:rFonts w:ascii="Garamond" w:hAnsi="Garamond" w:cs="Garamond"/>
          <w:lang w:val="es-AR"/>
        </w:rPr>
        <w:t xml:space="preserve">o, en la ciudad de Córdoba, Mayo </w:t>
      </w:r>
      <w:r w:rsidRPr="00C24C33">
        <w:rPr>
          <w:rFonts w:ascii="Garamond" w:hAnsi="Garamond" w:cs="Garamond"/>
          <w:lang w:val="es-AR"/>
        </w:rPr>
        <w:t>de dos mil</w:t>
      </w:r>
      <w:r w:rsidR="00FE4027">
        <w:rPr>
          <w:rFonts w:ascii="Garamond" w:hAnsi="Garamond" w:cs="Garamond"/>
          <w:lang w:val="es-AR"/>
        </w:rPr>
        <w:t xml:space="preserve"> </w:t>
      </w:r>
      <w:r w:rsidR="001E5A3E">
        <w:rPr>
          <w:rFonts w:ascii="Garamond" w:hAnsi="Garamond" w:cs="Garamond"/>
          <w:lang w:val="es-AR"/>
        </w:rPr>
        <w:t xml:space="preserve"> diecinueve</w:t>
      </w:r>
      <w:r w:rsidRPr="00C24C33">
        <w:rPr>
          <w:rFonts w:ascii="Garamond" w:hAnsi="Garamond" w:cs="Garamond"/>
          <w:lang w:val="es-AR"/>
        </w:rPr>
        <w:t>.-</w:t>
      </w:r>
    </w:p>
    <w:sectPr w:rsidR="007614EC" w:rsidSect="003D5345">
      <w:headerReference w:type="default" r:id="rId8"/>
      <w:footerReference w:type="default" r:id="rId9"/>
      <w:pgSz w:w="11907" w:h="16840" w:code="9"/>
      <w:pgMar w:top="1418" w:right="1418" w:bottom="1588" w:left="1701" w:header="454" w:footer="34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E3D4E" w16cid:durableId="1F58CA46"/>
  <w16cid:commentId w16cid:paraId="78F2AB01" w16cid:durableId="1F58CA47"/>
  <w16cid:commentId w16cid:paraId="599549B8" w16cid:durableId="1F58CB4A"/>
  <w16cid:commentId w16cid:paraId="1097451F" w16cid:durableId="1F58CA48"/>
  <w16cid:commentId w16cid:paraId="16435E34" w16cid:durableId="1F58CA49"/>
  <w16cid:commentId w16cid:paraId="31819D40" w16cid:durableId="1F58CA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DB38F" w14:textId="77777777" w:rsidR="00327C54" w:rsidRDefault="00327C54">
      <w:r>
        <w:separator/>
      </w:r>
    </w:p>
  </w:endnote>
  <w:endnote w:type="continuationSeparator" w:id="0">
    <w:p w14:paraId="59568B0F" w14:textId="77777777" w:rsidR="00327C54" w:rsidRDefault="0032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A7F6" w14:textId="1AA2A9D5" w:rsidR="00671D0A" w:rsidRDefault="0078207F" w:rsidP="007614EC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1D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736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576EB8" w14:textId="77777777" w:rsidR="00671D0A" w:rsidRDefault="00671D0A" w:rsidP="007614EC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18D6" w14:textId="77777777" w:rsidR="00327C54" w:rsidRDefault="00327C54">
      <w:r>
        <w:separator/>
      </w:r>
    </w:p>
  </w:footnote>
  <w:footnote w:type="continuationSeparator" w:id="0">
    <w:p w14:paraId="6899F53A" w14:textId="77777777" w:rsidR="00327C54" w:rsidRDefault="0032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D381" w14:textId="77777777" w:rsidR="003D5345" w:rsidRPr="003D5345" w:rsidRDefault="003D5345" w:rsidP="003D5345">
    <w:pPr>
      <w:jc w:val="center"/>
      <w:rPr>
        <w:rFonts w:eastAsia="Calibri"/>
        <w:b/>
        <w:u w:val="single"/>
        <w:lang w:val="es-AR" w:eastAsia="en-US"/>
      </w:rPr>
    </w:pPr>
    <w:r w:rsidRPr="003D5345">
      <w:rPr>
        <w:rFonts w:ascii="Calibri" w:eastAsia="Calibri" w:hAnsi="Calibri"/>
        <w:noProof/>
        <w:sz w:val="22"/>
        <w:szCs w:val="22"/>
        <w:lang w:val="es-AR" w:eastAsia="es-AR"/>
      </w:rPr>
      <w:drawing>
        <wp:anchor distT="36576" distB="36576" distL="36576" distR="36576" simplePos="0" relativeHeight="251669504" behindDoc="0" locked="0" layoutInCell="1" allowOverlap="1" wp14:anchorId="36E0CF4E" wp14:editId="1D7D797A">
          <wp:simplePos x="0" y="0"/>
          <wp:positionH relativeFrom="page">
            <wp:posOffset>1466850</wp:posOffset>
          </wp:positionH>
          <wp:positionV relativeFrom="topMargin">
            <wp:posOffset>147955</wp:posOffset>
          </wp:positionV>
          <wp:extent cx="657225" cy="803715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345">
      <w:rPr>
        <w:rFonts w:eastAsia="Calibri"/>
        <w:b/>
        <w:u w:val="single"/>
        <w:lang w:val="es-AR" w:eastAsia="en-US"/>
      </w:rPr>
      <w:t>HONORABLE CONCEJO DELIBERANTE</w:t>
    </w:r>
  </w:p>
  <w:p w14:paraId="4230B4E2" w14:textId="77777777" w:rsidR="003D5345" w:rsidRPr="003D5345" w:rsidRDefault="003D5345" w:rsidP="003D5345">
    <w:pPr>
      <w:jc w:val="center"/>
      <w:rPr>
        <w:rFonts w:eastAsia="Calibri"/>
        <w:b/>
        <w:lang w:val="es-AR" w:eastAsia="en-US"/>
      </w:rPr>
    </w:pPr>
    <w:r w:rsidRPr="003D5345">
      <w:rPr>
        <w:rFonts w:eastAsia="Calibri"/>
        <w:b/>
        <w:lang w:val="es-AR" w:eastAsia="en-US"/>
      </w:rPr>
      <w:t>Municipalidad de San Marcos Sierras</w:t>
    </w:r>
  </w:p>
  <w:p w14:paraId="619824B5" w14:textId="77777777" w:rsidR="003D5345" w:rsidRPr="003D5345" w:rsidRDefault="003D5345" w:rsidP="003D5345">
    <w:pPr>
      <w:jc w:val="center"/>
      <w:rPr>
        <w:rFonts w:eastAsia="Calibri"/>
        <w:b/>
        <w:lang w:val="es-AR" w:eastAsia="en-US"/>
      </w:rPr>
    </w:pPr>
    <w:r w:rsidRPr="003D5345">
      <w:rPr>
        <w:rFonts w:eastAsia="Calibri"/>
        <w:b/>
        <w:lang w:val="es-AR" w:eastAsia="en-US"/>
      </w:rPr>
      <w:t>Libertad 833 – 5282 – San Marcos Sierras</w:t>
    </w:r>
  </w:p>
  <w:p w14:paraId="5CFBA753" w14:textId="3C6A351E" w:rsidR="003D5345" w:rsidRPr="003D5345" w:rsidRDefault="003D5345" w:rsidP="003D5345">
    <w:pPr>
      <w:jc w:val="center"/>
      <w:rPr>
        <w:rFonts w:eastAsia="Calibri"/>
        <w:b/>
        <w:lang w:val="es-AR" w:eastAsia="en-US"/>
      </w:rPr>
    </w:pPr>
    <w:r w:rsidRPr="003D5345">
      <w:rPr>
        <w:rFonts w:ascii="Calibri" w:eastAsia="Calibri" w:hAnsi="Calibri"/>
        <w:noProof/>
        <w:sz w:val="22"/>
        <w:szCs w:val="22"/>
        <w:lang w:val="es-AR" w:eastAsia="es-AR"/>
      </w:rPr>
      <w:drawing>
        <wp:anchor distT="36576" distB="36576" distL="36576" distR="36576" simplePos="0" relativeHeight="251656192" behindDoc="0" locked="0" layoutInCell="1" allowOverlap="1" wp14:anchorId="16E383A1" wp14:editId="313D632C">
          <wp:simplePos x="0" y="0"/>
          <wp:positionH relativeFrom="column">
            <wp:posOffset>4692015</wp:posOffset>
          </wp:positionH>
          <wp:positionV relativeFrom="paragraph">
            <wp:posOffset>-648335</wp:posOffset>
          </wp:positionV>
          <wp:extent cx="1019175" cy="647700"/>
          <wp:effectExtent l="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345">
      <w:rPr>
        <w:rFonts w:eastAsia="Calibri"/>
        <w:b/>
        <w:lang w:val="es-AR" w:eastAsia="en-US"/>
      </w:rPr>
      <w:t>Tel 03549 – 496007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996"/>
    <w:multiLevelType w:val="hybridMultilevel"/>
    <w:tmpl w:val="B79416DC"/>
    <w:lvl w:ilvl="0" w:tplc="6CF8EA9A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70B"/>
    <w:multiLevelType w:val="multilevel"/>
    <w:tmpl w:val="514C3BF8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3CD32DD4"/>
    <w:multiLevelType w:val="hybridMultilevel"/>
    <w:tmpl w:val="A9F46028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B5918"/>
    <w:multiLevelType w:val="hybridMultilevel"/>
    <w:tmpl w:val="622CA9EE"/>
    <w:lvl w:ilvl="0" w:tplc="AFBA14E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7F6D916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9D22B8D4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3C920482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723A96BE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9C6E9492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1EC23DBA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545A609E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26145168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4" w15:restartNumberingAfterBreak="0">
    <w:nsid w:val="6F2A655D"/>
    <w:multiLevelType w:val="hybridMultilevel"/>
    <w:tmpl w:val="E0DA8B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8"/>
    <w:rsid w:val="00002BEF"/>
    <w:rsid w:val="0001598E"/>
    <w:rsid w:val="0003736A"/>
    <w:rsid w:val="00050618"/>
    <w:rsid w:val="00057BF4"/>
    <w:rsid w:val="00070FA3"/>
    <w:rsid w:val="0007211B"/>
    <w:rsid w:val="00074E6A"/>
    <w:rsid w:val="00087078"/>
    <w:rsid w:val="000947E3"/>
    <w:rsid w:val="000B2398"/>
    <w:rsid w:val="000D1995"/>
    <w:rsid w:val="000D3AA6"/>
    <w:rsid w:val="000E12B7"/>
    <w:rsid w:val="000F506B"/>
    <w:rsid w:val="000F6A2D"/>
    <w:rsid w:val="000F7115"/>
    <w:rsid w:val="00112CAC"/>
    <w:rsid w:val="00113EC5"/>
    <w:rsid w:val="00120350"/>
    <w:rsid w:val="00120D12"/>
    <w:rsid w:val="001234F2"/>
    <w:rsid w:val="00140161"/>
    <w:rsid w:val="00147D0C"/>
    <w:rsid w:val="001506D9"/>
    <w:rsid w:val="001670C5"/>
    <w:rsid w:val="00193124"/>
    <w:rsid w:val="001A2CF8"/>
    <w:rsid w:val="001A409B"/>
    <w:rsid w:val="001A7D3A"/>
    <w:rsid w:val="001B38FB"/>
    <w:rsid w:val="001E5A3E"/>
    <w:rsid w:val="001F349B"/>
    <w:rsid w:val="00211FFB"/>
    <w:rsid w:val="00221C4E"/>
    <w:rsid w:val="00240FE3"/>
    <w:rsid w:val="002555F1"/>
    <w:rsid w:val="0027543B"/>
    <w:rsid w:val="00293BCC"/>
    <w:rsid w:val="00297C3B"/>
    <w:rsid w:val="002A0007"/>
    <w:rsid w:val="002C3685"/>
    <w:rsid w:val="002E0E7E"/>
    <w:rsid w:val="002F7AB3"/>
    <w:rsid w:val="003055C3"/>
    <w:rsid w:val="003157C2"/>
    <w:rsid w:val="003227C2"/>
    <w:rsid w:val="00327C54"/>
    <w:rsid w:val="00333A38"/>
    <w:rsid w:val="00336538"/>
    <w:rsid w:val="0034539E"/>
    <w:rsid w:val="003455AD"/>
    <w:rsid w:val="00357AE7"/>
    <w:rsid w:val="00367D16"/>
    <w:rsid w:val="00375EAB"/>
    <w:rsid w:val="003767CB"/>
    <w:rsid w:val="00381A18"/>
    <w:rsid w:val="00381AA9"/>
    <w:rsid w:val="00386AC6"/>
    <w:rsid w:val="003953E6"/>
    <w:rsid w:val="003B6C48"/>
    <w:rsid w:val="003C6B24"/>
    <w:rsid w:val="003D5345"/>
    <w:rsid w:val="003E253B"/>
    <w:rsid w:val="003E5D0A"/>
    <w:rsid w:val="003E6A35"/>
    <w:rsid w:val="003F7C15"/>
    <w:rsid w:val="00401161"/>
    <w:rsid w:val="00404010"/>
    <w:rsid w:val="00406ABF"/>
    <w:rsid w:val="00415D83"/>
    <w:rsid w:val="004267EE"/>
    <w:rsid w:val="0043034E"/>
    <w:rsid w:val="0044340E"/>
    <w:rsid w:val="004666EC"/>
    <w:rsid w:val="0048390D"/>
    <w:rsid w:val="004B4BB2"/>
    <w:rsid w:val="004E5522"/>
    <w:rsid w:val="00525FBC"/>
    <w:rsid w:val="00526917"/>
    <w:rsid w:val="00532F8A"/>
    <w:rsid w:val="00552A05"/>
    <w:rsid w:val="0055695E"/>
    <w:rsid w:val="00562018"/>
    <w:rsid w:val="00562953"/>
    <w:rsid w:val="00567AE5"/>
    <w:rsid w:val="005736D3"/>
    <w:rsid w:val="00584BC6"/>
    <w:rsid w:val="005968C7"/>
    <w:rsid w:val="005A116F"/>
    <w:rsid w:val="005A4934"/>
    <w:rsid w:val="005C62BE"/>
    <w:rsid w:val="005F2CDB"/>
    <w:rsid w:val="005F30CA"/>
    <w:rsid w:val="005F3B9C"/>
    <w:rsid w:val="005F5036"/>
    <w:rsid w:val="00614254"/>
    <w:rsid w:val="00616E07"/>
    <w:rsid w:val="00621B1C"/>
    <w:rsid w:val="00631BA2"/>
    <w:rsid w:val="00636885"/>
    <w:rsid w:val="00661A8A"/>
    <w:rsid w:val="00671D0A"/>
    <w:rsid w:val="00681216"/>
    <w:rsid w:val="006944B8"/>
    <w:rsid w:val="006A7C20"/>
    <w:rsid w:val="006B3B61"/>
    <w:rsid w:val="006C06BF"/>
    <w:rsid w:val="006C5E5B"/>
    <w:rsid w:val="006D04F9"/>
    <w:rsid w:val="006D60E1"/>
    <w:rsid w:val="006E03D8"/>
    <w:rsid w:val="006E581A"/>
    <w:rsid w:val="00752AED"/>
    <w:rsid w:val="007614EC"/>
    <w:rsid w:val="0078207F"/>
    <w:rsid w:val="007A3C24"/>
    <w:rsid w:val="007A671D"/>
    <w:rsid w:val="007F1FF8"/>
    <w:rsid w:val="008014AB"/>
    <w:rsid w:val="00805868"/>
    <w:rsid w:val="00840D5A"/>
    <w:rsid w:val="00841B0E"/>
    <w:rsid w:val="00843A77"/>
    <w:rsid w:val="00844DBD"/>
    <w:rsid w:val="00850171"/>
    <w:rsid w:val="008A7152"/>
    <w:rsid w:val="008B760D"/>
    <w:rsid w:val="008D0162"/>
    <w:rsid w:val="008D1165"/>
    <w:rsid w:val="008E4A3E"/>
    <w:rsid w:val="00906A9B"/>
    <w:rsid w:val="00913D81"/>
    <w:rsid w:val="00927975"/>
    <w:rsid w:val="009333F0"/>
    <w:rsid w:val="009469CC"/>
    <w:rsid w:val="00953D89"/>
    <w:rsid w:val="0096250B"/>
    <w:rsid w:val="0096720C"/>
    <w:rsid w:val="0098003E"/>
    <w:rsid w:val="009A375A"/>
    <w:rsid w:val="009C4C54"/>
    <w:rsid w:val="00A7175B"/>
    <w:rsid w:val="00A905B1"/>
    <w:rsid w:val="00AB408C"/>
    <w:rsid w:val="00AC7326"/>
    <w:rsid w:val="00AD1EBD"/>
    <w:rsid w:val="00B34DBA"/>
    <w:rsid w:val="00B638A9"/>
    <w:rsid w:val="00B66BB3"/>
    <w:rsid w:val="00BC6470"/>
    <w:rsid w:val="00BD2EB5"/>
    <w:rsid w:val="00BE6705"/>
    <w:rsid w:val="00BE6ADC"/>
    <w:rsid w:val="00C05A5E"/>
    <w:rsid w:val="00C34FE7"/>
    <w:rsid w:val="00C72E79"/>
    <w:rsid w:val="00C73E01"/>
    <w:rsid w:val="00CA463D"/>
    <w:rsid w:val="00CB1522"/>
    <w:rsid w:val="00CB67B5"/>
    <w:rsid w:val="00CB6BD0"/>
    <w:rsid w:val="00CC5F18"/>
    <w:rsid w:val="00CE7768"/>
    <w:rsid w:val="00D019A5"/>
    <w:rsid w:val="00D21C7F"/>
    <w:rsid w:val="00D3388D"/>
    <w:rsid w:val="00D66A04"/>
    <w:rsid w:val="00D962FB"/>
    <w:rsid w:val="00DA290E"/>
    <w:rsid w:val="00DB5FDD"/>
    <w:rsid w:val="00DD5DAE"/>
    <w:rsid w:val="00DE4458"/>
    <w:rsid w:val="00DE6686"/>
    <w:rsid w:val="00DF184C"/>
    <w:rsid w:val="00E03968"/>
    <w:rsid w:val="00E116B1"/>
    <w:rsid w:val="00E172B8"/>
    <w:rsid w:val="00E2162E"/>
    <w:rsid w:val="00E217B2"/>
    <w:rsid w:val="00E33AF7"/>
    <w:rsid w:val="00E50A77"/>
    <w:rsid w:val="00E50E30"/>
    <w:rsid w:val="00E6002A"/>
    <w:rsid w:val="00E606E6"/>
    <w:rsid w:val="00E76C85"/>
    <w:rsid w:val="00E926C5"/>
    <w:rsid w:val="00E95ED5"/>
    <w:rsid w:val="00ED0D7E"/>
    <w:rsid w:val="00ED620C"/>
    <w:rsid w:val="00EE3F54"/>
    <w:rsid w:val="00F15D43"/>
    <w:rsid w:val="00F26CCE"/>
    <w:rsid w:val="00F3233C"/>
    <w:rsid w:val="00F37953"/>
    <w:rsid w:val="00F4291B"/>
    <w:rsid w:val="00F45116"/>
    <w:rsid w:val="00F53AEB"/>
    <w:rsid w:val="00F5562F"/>
    <w:rsid w:val="00F55C00"/>
    <w:rsid w:val="00F727EE"/>
    <w:rsid w:val="00F85C82"/>
    <w:rsid w:val="00F86F73"/>
    <w:rsid w:val="00F913EF"/>
    <w:rsid w:val="00F966E5"/>
    <w:rsid w:val="00FD7112"/>
    <w:rsid w:val="00FE4027"/>
    <w:rsid w:val="00FE75FA"/>
    <w:rsid w:val="00FF4507"/>
    <w:rsid w:val="00FF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EDFE"/>
  <w15:docId w15:val="{A2FD8B2C-BBFE-4022-B0DA-FFDA20A5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6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rsid w:val="00CE7768"/>
    <w:pPr>
      <w:spacing w:line="360" w:lineRule="auto"/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77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E7768"/>
    <w:pPr>
      <w:jc w:val="center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776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E77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7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CE7768"/>
    <w:rPr>
      <w:rFonts w:cs="Times New Roman"/>
    </w:rPr>
  </w:style>
  <w:style w:type="paragraph" w:styleId="Prrafodelista">
    <w:name w:val="List Paragraph"/>
    <w:basedOn w:val="Normal"/>
    <w:uiPriority w:val="99"/>
    <w:qFormat/>
    <w:rsid w:val="00CE7768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CE77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77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77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6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6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2A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2AED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52AE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3F7C1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D53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3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D5345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0312-0BED-46BA-A688-6B189BBC7342}"/>
      </w:docPartPr>
      <w:docPartBody>
        <w:p w:rsidR="00F27183" w:rsidRDefault="00892F85">
          <w:r w:rsidRPr="00C42DD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85"/>
    <w:rsid w:val="000109AF"/>
    <w:rsid w:val="0010560D"/>
    <w:rsid w:val="00206B57"/>
    <w:rsid w:val="00351FDF"/>
    <w:rsid w:val="00410ECB"/>
    <w:rsid w:val="005D6CE1"/>
    <w:rsid w:val="00892F85"/>
    <w:rsid w:val="00E229D8"/>
    <w:rsid w:val="00F2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F85"/>
    <w:rPr>
      <w:color w:val="808080"/>
    </w:rPr>
  </w:style>
  <w:style w:type="paragraph" w:customStyle="1" w:styleId="C235025DB2DC4C1B9604F844500C73DA">
    <w:name w:val="C235025DB2DC4C1B9604F844500C73DA"/>
    <w:rsid w:val="00892F85"/>
  </w:style>
  <w:style w:type="paragraph" w:customStyle="1" w:styleId="4EA0F5B133314B30A296D0A9BED6DF99">
    <w:name w:val="4EA0F5B133314B30A296D0A9BED6DF99"/>
    <w:rsid w:val="00892F85"/>
  </w:style>
  <w:style w:type="paragraph" w:customStyle="1" w:styleId="DC281BD6B96F459186EF58E80D05EB6E">
    <w:name w:val="DC281BD6B96F459186EF58E80D05EB6E"/>
    <w:rsid w:val="00892F85"/>
  </w:style>
  <w:style w:type="paragraph" w:customStyle="1" w:styleId="61ACEA38C51243FFA5144F037F9FF8E3">
    <w:name w:val="61ACEA38C51243FFA5144F037F9FF8E3"/>
    <w:rsid w:val="00892F85"/>
  </w:style>
  <w:style w:type="paragraph" w:customStyle="1" w:styleId="C44A8514A0DA438CBB156C31B7805BFF">
    <w:name w:val="C44A8514A0DA438CBB156C31B7805BFF"/>
    <w:rsid w:val="00892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5A55-9DCC-4636-8A06-FD7A86E7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Paulita Tulian</cp:lastModifiedBy>
  <cp:revision>2</cp:revision>
  <cp:lastPrinted>2019-06-13T12:22:00Z</cp:lastPrinted>
  <dcterms:created xsi:type="dcterms:W3CDTF">2019-08-28T22:05:00Z</dcterms:created>
  <dcterms:modified xsi:type="dcterms:W3CDTF">2019-08-28T22:05:00Z</dcterms:modified>
</cp:coreProperties>
</file>