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B2" w:rsidRPr="003B731F" w:rsidRDefault="00CF0BB2" w:rsidP="00CF0BB2">
      <w:pPr>
        <w:spacing w:line="360" w:lineRule="auto"/>
        <w:jc w:val="both"/>
        <w:rPr>
          <w:b/>
          <w:sz w:val="24"/>
          <w:szCs w:val="24"/>
        </w:rPr>
      </w:pPr>
      <w:r w:rsidRPr="00CF0BB2">
        <w:rPr>
          <w:b/>
          <w:sz w:val="24"/>
          <w:szCs w:val="24"/>
          <w:u w:val="single"/>
        </w:rPr>
        <w:t>VISTO</w:t>
      </w:r>
      <w:r w:rsidRPr="00CF0BB2">
        <w:rPr>
          <w:sz w:val="24"/>
          <w:szCs w:val="24"/>
          <w:u w:val="single"/>
        </w:rPr>
        <w:t>:</w:t>
      </w:r>
      <w:r w:rsidRPr="003B731F">
        <w:rPr>
          <w:sz w:val="24"/>
          <w:szCs w:val="24"/>
        </w:rPr>
        <w:t xml:space="preserve"> </w:t>
      </w:r>
      <w:r>
        <w:rPr>
          <w:sz w:val="24"/>
          <w:szCs w:val="24"/>
        </w:rPr>
        <w:t>Ordenanz</w:t>
      </w:r>
      <w:r w:rsidRPr="00781C78">
        <w:rPr>
          <w:sz w:val="24"/>
          <w:szCs w:val="24"/>
        </w:rPr>
        <w:t xml:space="preserve">a </w:t>
      </w:r>
      <w:r>
        <w:rPr>
          <w:sz w:val="24"/>
          <w:szCs w:val="24"/>
        </w:rPr>
        <w:t>Nº 864/2018</w:t>
      </w:r>
    </w:p>
    <w:p w:rsidR="00CF0BB2" w:rsidRDefault="00CF0BB2" w:rsidP="00CF0BB2">
      <w:pPr>
        <w:jc w:val="both"/>
        <w:rPr>
          <w:b/>
          <w:sz w:val="24"/>
          <w:szCs w:val="24"/>
          <w:u w:val="single"/>
        </w:rPr>
      </w:pPr>
    </w:p>
    <w:p w:rsidR="00CF0BB2" w:rsidRPr="003B731F" w:rsidRDefault="00CF0BB2" w:rsidP="00CF0BB2">
      <w:pPr>
        <w:jc w:val="both"/>
        <w:rPr>
          <w:sz w:val="24"/>
          <w:szCs w:val="24"/>
        </w:rPr>
      </w:pPr>
      <w:r>
        <w:rPr>
          <w:b/>
          <w:sz w:val="24"/>
          <w:szCs w:val="24"/>
          <w:u w:val="single"/>
        </w:rPr>
        <w:t xml:space="preserve">Y </w:t>
      </w:r>
      <w:r w:rsidRPr="00CF0BB2">
        <w:rPr>
          <w:b/>
          <w:sz w:val="24"/>
          <w:szCs w:val="24"/>
          <w:u w:val="single"/>
        </w:rPr>
        <w:t>CONSIDERANDO:</w:t>
      </w:r>
      <w:r w:rsidRPr="003B731F">
        <w:rPr>
          <w:b/>
          <w:sz w:val="24"/>
          <w:szCs w:val="24"/>
        </w:rPr>
        <w:t xml:space="preserve"> </w:t>
      </w:r>
      <w:r w:rsidRPr="003B731F">
        <w:rPr>
          <w:sz w:val="24"/>
          <w:szCs w:val="24"/>
        </w:rPr>
        <w:t>Que el ente municipal a través del Banco de la Provincia de Córdoba, el Gobierno Provincial ha lanzado líneas crediticias destinadas al equipamiento de Municipios.</w:t>
      </w:r>
    </w:p>
    <w:p w:rsidR="00CF0BB2" w:rsidRPr="003B731F" w:rsidRDefault="00CF0BB2" w:rsidP="00CF0BB2">
      <w:pPr>
        <w:spacing w:line="360" w:lineRule="auto"/>
        <w:jc w:val="both"/>
        <w:rPr>
          <w:b/>
          <w:sz w:val="24"/>
          <w:szCs w:val="24"/>
        </w:rPr>
      </w:pPr>
      <w:r w:rsidRPr="003B731F">
        <w:rPr>
          <w:sz w:val="24"/>
          <w:szCs w:val="24"/>
        </w:rPr>
        <w:t>Que atento a una actualización en el monto del préstamo solicitado al Banco de la Provincia de Córdoba por el lanzamiento de líneas crediticias destinadas al equipamiento de Municipios, en virtud de las fluctuación en la economía que es de público conocimiento, el precio de la maquinaria a sufrido variaciones, por lo cual, se rectifica el monto final del préstamo a la suma de PESOS DOS MILLONES OCHOCIENTOS CUATRO MIL ($2.804.000), cuya devolución se efectivizara en forma automática descontando en cuotas mensuales de la coparticipación. El mismo será destinado la adquisición de una “Pala Retro”, a los fines de realizar las obras de ampliación de red de agua potable y desagües pluviales.</w:t>
      </w:r>
    </w:p>
    <w:p w:rsidR="00CF0BB2" w:rsidRPr="003B731F" w:rsidRDefault="00CF0BB2" w:rsidP="00CF0BB2">
      <w:pPr>
        <w:jc w:val="both"/>
        <w:rPr>
          <w:sz w:val="24"/>
          <w:szCs w:val="24"/>
        </w:rPr>
      </w:pPr>
      <w:r w:rsidRPr="003B731F">
        <w:rPr>
          <w:sz w:val="24"/>
          <w:szCs w:val="24"/>
        </w:rPr>
        <w:t xml:space="preserve">Que en virtud de lo expuesto se gestionara un préstamo de hasta  Pesos Dos Millones Ochocientos Cuatro Mil ($2.804.000), cuya </w:t>
      </w:r>
      <w:r>
        <w:rPr>
          <w:sz w:val="24"/>
          <w:szCs w:val="24"/>
        </w:rPr>
        <w:t xml:space="preserve">devolución  se efectivizara de </w:t>
      </w:r>
      <w:r w:rsidRPr="003B731F">
        <w:rPr>
          <w:sz w:val="24"/>
          <w:szCs w:val="24"/>
        </w:rPr>
        <w:t>forma automática descontando en cuotas mensuales de la coparticipación.</w:t>
      </w:r>
    </w:p>
    <w:p w:rsidR="00CF0BB2" w:rsidRPr="003B731F" w:rsidRDefault="00CF0BB2" w:rsidP="00CF0BB2">
      <w:pPr>
        <w:jc w:val="both"/>
        <w:rPr>
          <w:sz w:val="24"/>
          <w:szCs w:val="24"/>
        </w:rPr>
      </w:pPr>
    </w:p>
    <w:p w:rsidR="00CF0BB2" w:rsidRPr="003B731F" w:rsidRDefault="00CF0BB2" w:rsidP="00CF0BB2">
      <w:pPr>
        <w:jc w:val="both"/>
        <w:rPr>
          <w:sz w:val="24"/>
          <w:szCs w:val="24"/>
        </w:rPr>
      </w:pPr>
      <w:r w:rsidRPr="003B731F">
        <w:rPr>
          <w:sz w:val="24"/>
          <w:szCs w:val="24"/>
        </w:rPr>
        <w:tab/>
      </w:r>
      <w:r w:rsidRPr="003B731F">
        <w:rPr>
          <w:sz w:val="24"/>
          <w:szCs w:val="24"/>
        </w:rPr>
        <w:tab/>
        <w:t>Por ello, el  Honorable Concejo Deliberante de San Marcos Sierras, sanciona con Fuerza de</w:t>
      </w:r>
      <w:r>
        <w:rPr>
          <w:sz w:val="24"/>
          <w:szCs w:val="24"/>
        </w:rPr>
        <w:t>:</w:t>
      </w:r>
    </w:p>
    <w:p w:rsidR="00CF0BB2" w:rsidRPr="00CF0BB2" w:rsidRDefault="00CF0BB2" w:rsidP="00CF0BB2">
      <w:pPr>
        <w:jc w:val="center"/>
        <w:rPr>
          <w:b/>
          <w:sz w:val="24"/>
          <w:szCs w:val="24"/>
          <w:u w:val="single"/>
        </w:rPr>
      </w:pPr>
    </w:p>
    <w:p w:rsidR="00CF0BB2" w:rsidRPr="00CF0BB2" w:rsidRDefault="00CF0BB2" w:rsidP="00CF0BB2">
      <w:pPr>
        <w:jc w:val="center"/>
        <w:rPr>
          <w:b/>
          <w:sz w:val="24"/>
          <w:szCs w:val="24"/>
          <w:u w:val="single"/>
        </w:rPr>
      </w:pPr>
      <w:r w:rsidRPr="00CF0BB2">
        <w:rPr>
          <w:b/>
          <w:sz w:val="24"/>
          <w:szCs w:val="24"/>
          <w:u w:val="single"/>
        </w:rPr>
        <w:t>ORDENANZA 883/2018</w:t>
      </w:r>
    </w:p>
    <w:p w:rsidR="00CF0BB2" w:rsidRDefault="00CF0BB2" w:rsidP="00CF0BB2">
      <w:pPr>
        <w:jc w:val="both"/>
        <w:rPr>
          <w:b/>
          <w:sz w:val="24"/>
          <w:szCs w:val="24"/>
        </w:rPr>
      </w:pPr>
    </w:p>
    <w:p w:rsidR="00CF0BB2" w:rsidRDefault="00CF0BB2" w:rsidP="00CF0BB2">
      <w:pPr>
        <w:jc w:val="both"/>
        <w:rPr>
          <w:b/>
          <w:sz w:val="24"/>
          <w:szCs w:val="24"/>
        </w:rPr>
      </w:pPr>
    </w:p>
    <w:p w:rsidR="00CF0BB2" w:rsidRPr="003B731F" w:rsidRDefault="00CF0BB2" w:rsidP="00CF0BB2">
      <w:pPr>
        <w:jc w:val="both"/>
        <w:rPr>
          <w:sz w:val="24"/>
          <w:szCs w:val="24"/>
        </w:rPr>
      </w:pPr>
      <w:r w:rsidRPr="00CF0BB2">
        <w:rPr>
          <w:b/>
          <w:sz w:val="24"/>
          <w:szCs w:val="24"/>
          <w:u w:val="single"/>
        </w:rPr>
        <w:t xml:space="preserve">Artículo 1º. </w:t>
      </w:r>
      <w:r w:rsidRPr="003B731F">
        <w:rPr>
          <w:b/>
          <w:sz w:val="24"/>
          <w:szCs w:val="24"/>
        </w:rPr>
        <w:t xml:space="preserve">Autorizase </w:t>
      </w:r>
      <w:r w:rsidRPr="003B731F">
        <w:rPr>
          <w:sz w:val="24"/>
          <w:szCs w:val="24"/>
        </w:rPr>
        <w:t>al Sr. Intendente Municipal de San Marcos Sierras a tomar un crédito en el Banco Provincia de Córdoba S.A. por hasta la suma de Pesos Dos Millones Ochocientos Cuatro Mil ($2.804.000) conforme las siguientes características: Plazo hasta 48 meses, tasas de interés hasta 36% TNA, gasto de otorgamiento 1%, para adquirir una retro pa</w:t>
      </w:r>
      <w:r>
        <w:rPr>
          <w:sz w:val="24"/>
          <w:szCs w:val="24"/>
        </w:rPr>
        <w:t>la cargadora Michigan 100 C/30II.</w:t>
      </w:r>
    </w:p>
    <w:p w:rsidR="00CF0BB2" w:rsidRDefault="00CF0BB2" w:rsidP="00CF0BB2">
      <w:pPr>
        <w:jc w:val="both"/>
        <w:rPr>
          <w:b/>
          <w:sz w:val="24"/>
          <w:szCs w:val="24"/>
        </w:rPr>
      </w:pPr>
    </w:p>
    <w:p w:rsidR="00CF0BB2" w:rsidRPr="003B731F" w:rsidRDefault="00CF0BB2" w:rsidP="00CF0BB2">
      <w:pPr>
        <w:jc w:val="both"/>
        <w:rPr>
          <w:b/>
          <w:sz w:val="24"/>
          <w:szCs w:val="24"/>
        </w:rPr>
      </w:pPr>
      <w:r w:rsidRPr="00CF0BB2">
        <w:rPr>
          <w:b/>
          <w:sz w:val="24"/>
          <w:szCs w:val="24"/>
          <w:u w:val="single"/>
        </w:rPr>
        <w:t>Artículo 2º:</w:t>
      </w:r>
      <w:r w:rsidRPr="003B731F">
        <w:rPr>
          <w:b/>
          <w:sz w:val="24"/>
          <w:szCs w:val="24"/>
        </w:rPr>
        <w:t xml:space="preserve"> Autorícese</w:t>
      </w:r>
      <w:r w:rsidRPr="003B731F">
        <w:rPr>
          <w:sz w:val="24"/>
          <w:szCs w:val="24"/>
        </w:rPr>
        <w:t xml:space="preserve"> al Ejecutivo Municipal a ceder en pago en forma irrevocable a favor del Banco de la Provincia de Córdoba S.A (cesión pro solvendo), los derechos de cobro sobre las sumas que le corresponda p</w:t>
      </w:r>
      <w:r>
        <w:rPr>
          <w:sz w:val="24"/>
          <w:szCs w:val="24"/>
        </w:rPr>
        <w:t>e</w:t>
      </w:r>
      <w:r w:rsidRPr="003B731F">
        <w:rPr>
          <w:sz w:val="24"/>
          <w:szCs w:val="24"/>
        </w:rPr>
        <w:t>rcibir al Municipio por el Régimen de Coparticipación de Impuestos entre la Provincia y sus Municipalidades y Comunas (Ley 8363, por hasta la suma de pesos Dos Millones ochocientos cuatro mil ($2.804.000) en concepto de capital, con maslos intereses, gastos y demás costos referido crédito. En su caso, AUTORICESE a la contaduría general de la Provincia  a retener inmediatamente de notificada la referida cesión del Régimen</w:t>
      </w:r>
      <w:bookmarkStart w:id="0" w:name="_GoBack"/>
      <w:bookmarkEnd w:id="0"/>
      <w:r w:rsidRPr="003B731F">
        <w:rPr>
          <w:sz w:val="24"/>
          <w:szCs w:val="24"/>
        </w:rPr>
        <w:t xml:space="preserve"> de Coparticipación citado, los importes necesarios para la ejecución de la misma</w:t>
      </w:r>
      <w:r>
        <w:rPr>
          <w:sz w:val="24"/>
          <w:szCs w:val="24"/>
        </w:rPr>
        <w:t>,</w:t>
      </w:r>
      <w:r w:rsidRPr="003B731F">
        <w:rPr>
          <w:sz w:val="24"/>
          <w:szCs w:val="24"/>
        </w:rPr>
        <w:t xml:space="preserve"> conforme lo resuelto en la presente Ordenanza.</w:t>
      </w:r>
      <w:r w:rsidRPr="003B731F">
        <w:rPr>
          <w:b/>
          <w:sz w:val="24"/>
          <w:szCs w:val="24"/>
        </w:rPr>
        <w:t xml:space="preserve"> </w:t>
      </w:r>
    </w:p>
    <w:p w:rsidR="00CF0BB2" w:rsidRDefault="00CF0BB2" w:rsidP="00CF0BB2">
      <w:pPr>
        <w:jc w:val="both"/>
        <w:rPr>
          <w:b/>
          <w:sz w:val="24"/>
          <w:szCs w:val="24"/>
        </w:rPr>
      </w:pPr>
    </w:p>
    <w:p w:rsidR="00CF0BB2" w:rsidRPr="003B731F" w:rsidRDefault="00CF0BB2" w:rsidP="00CF0BB2">
      <w:pPr>
        <w:jc w:val="both"/>
        <w:rPr>
          <w:sz w:val="24"/>
          <w:szCs w:val="24"/>
        </w:rPr>
      </w:pPr>
      <w:r w:rsidRPr="00CF0BB2">
        <w:rPr>
          <w:b/>
          <w:sz w:val="24"/>
          <w:szCs w:val="24"/>
          <w:u w:val="single"/>
        </w:rPr>
        <w:t>Artículo 3º:</w:t>
      </w:r>
      <w:r w:rsidRPr="003B731F">
        <w:rPr>
          <w:b/>
          <w:sz w:val="24"/>
          <w:szCs w:val="24"/>
        </w:rPr>
        <w:t xml:space="preserve"> Facultase </w:t>
      </w:r>
      <w:r w:rsidRPr="003B731F">
        <w:rPr>
          <w:sz w:val="24"/>
          <w:szCs w:val="24"/>
        </w:rPr>
        <w:t>al Departamento Ejecutivo Municipal a suscribir toda la documentación que sea necesaria a los fines de cumplimentar con lo dispuesto en los artículos precedentes, en los términos y condiciones establecidos en la presente ordenanza.</w:t>
      </w:r>
    </w:p>
    <w:p w:rsidR="00CF0BB2" w:rsidRPr="003B731F" w:rsidRDefault="00CF0BB2" w:rsidP="00CF0BB2">
      <w:pPr>
        <w:jc w:val="both"/>
        <w:rPr>
          <w:sz w:val="24"/>
          <w:szCs w:val="24"/>
        </w:rPr>
      </w:pPr>
      <w:r w:rsidRPr="00CF0BB2">
        <w:rPr>
          <w:b/>
          <w:sz w:val="24"/>
          <w:szCs w:val="24"/>
          <w:u w:val="single"/>
        </w:rPr>
        <w:lastRenderedPageBreak/>
        <w:t>Artículo 4º:</w:t>
      </w:r>
      <w:r w:rsidRPr="003B731F">
        <w:rPr>
          <w:sz w:val="24"/>
          <w:szCs w:val="24"/>
        </w:rPr>
        <w:t>Comuníquese, publíquese, dese al Registro Municipal y Archívese.</w:t>
      </w:r>
    </w:p>
    <w:p w:rsidR="00CF0BB2" w:rsidRPr="00C8523B" w:rsidRDefault="00CF0BB2" w:rsidP="00CF0BB2">
      <w:pPr>
        <w:jc w:val="both"/>
        <w:rPr>
          <w:sz w:val="24"/>
          <w:szCs w:val="24"/>
        </w:rPr>
      </w:pPr>
      <w:r w:rsidRPr="00C8523B">
        <w:rPr>
          <w:sz w:val="24"/>
          <w:szCs w:val="24"/>
        </w:rPr>
        <w:t xml:space="preserve">San Marcos Sierras, </w:t>
      </w:r>
      <w:r>
        <w:rPr>
          <w:sz w:val="24"/>
          <w:szCs w:val="24"/>
        </w:rPr>
        <w:t>10 de Agosto de 2018</w:t>
      </w:r>
      <w:r w:rsidRPr="00C8523B">
        <w:rPr>
          <w:sz w:val="24"/>
          <w:szCs w:val="24"/>
        </w:rPr>
        <w:t>.</w:t>
      </w:r>
      <w:r>
        <w:rPr>
          <w:sz w:val="24"/>
          <w:szCs w:val="24"/>
        </w:rPr>
        <w:t>-</w:t>
      </w:r>
    </w:p>
    <w:p w:rsidR="00CF0BB2" w:rsidRPr="00057712" w:rsidRDefault="00CF0BB2" w:rsidP="00CF0BB2">
      <w:pPr>
        <w:jc w:val="both"/>
        <w:rPr>
          <w:sz w:val="24"/>
          <w:szCs w:val="24"/>
        </w:rPr>
      </w:pPr>
    </w:p>
    <w:p w:rsidR="00CF0BB2" w:rsidRDefault="00CF0BB2" w:rsidP="00CF0BB2">
      <w:pPr>
        <w:jc w:val="both"/>
        <w:rPr>
          <w:sz w:val="28"/>
          <w:szCs w:val="28"/>
        </w:rPr>
      </w:pPr>
    </w:p>
    <w:p w:rsidR="00CF0BB2" w:rsidRPr="00DF7189" w:rsidRDefault="00CF0BB2" w:rsidP="00CF0BB2">
      <w:pPr>
        <w:rPr>
          <w:b/>
          <w:sz w:val="16"/>
          <w:szCs w:val="16"/>
        </w:rPr>
      </w:pPr>
    </w:p>
    <w:p w:rsidR="00CF0BB2" w:rsidRDefault="00CF0BB2" w:rsidP="00CF0BB2">
      <w:pPr>
        <w:rPr>
          <w:b/>
          <w:sz w:val="16"/>
          <w:szCs w:val="16"/>
        </w:rPr>
      </w:pPr>
      <w:r w:rsidRPr="00DF7189">
        <w:rPr>
          <w:b/>
          <w:sz w:val="16"/>
          <w:szCs w:val="16"/>
        </w:rPr>
        <w:t xml:space="preserve">   </w:t>
      </w:r>
    </w:p>
    <w:p w:rsidR="00CF0BB2" w:rsidRDefault="00CF0BB2" w:rsidP="00CF0BB2">
      <w:pPr>
        <w:rPr>
          <w:b/>
          <w:sz w:val="16"/>
          <w:szCs w:val="16"/>
        </w:rPr>
      </w:pPr>
    </w:p>
    <w:p w:rsidR="00CF0BB2" w:rsidRDefault="00CF0BB2" w:rsidP="00CF0BB2">
      <w:pPr>
        <w:rPr>
          <w:b/>
          <w:sz w:val="16"/>
          <w:szCs w:val="16"/>
        </w:rPr>
      </w:pPr>
    </w:p>
    <w:p w:rsidR="00CF0BB2" w:rsidRPr="00DF7189" w:rsidRDefault="00CF0BB2" w:rsidP="00CF0BB2">
      <w:pPr>
        <w:rPr>
          <w:b/>
          <w:sz w:val="16"/>
          <w:szCs w:val="16"/>
        </w:rPr>
      </w:pPr>
      <w:r>
        <w:rPr>
          <w:b/>
          <w:sz w:val="16"/>
          <w:szCs w:val="16"/>
        </w:rPr>
        <w:t xml:space="preserve">   </w:t>
      </w:r>
      <w:r w:rsidRPr="00DF7189">
        <w:rPr>
          <w:b/>
          <w:sz w:val="16"/>
          <w:szCs w:val="16"/>
        </w:rPr>
        <w:t xml:space="preserve">  Tulian Paula Amalia                                                                                                                  </w:t>
      </w:r>
      <w:r>
        <w:rPr>
          <w:b/>
          <w:sz w:val="16"/>
          <w:szCs w:val="16"/>
        </w:rPr>
        <w:t xml:space="preserve">            Pérez Claudio Iván</w:t>
      </w:r>
    </w:p>
    <w:p w:rsidR="00CF0BB2" w:rsidRPr="00DF7189" w:rsidRDefault="00CF0BB2" w:rsidP="00CF0BB2">
      <w:pPr>
        <w:rPr>
          <w:b/>
          <w:sz w:val="16"/>
          <w:szCs w:val="16"/>
        </w:rPr>
      </w:pPr>
      <w:r w:rsidRPr="00DF7189">
        <w:rPr>
          <w:b/>
          <w:sz w:val="16"/>
          <w:szCs w:val="16"/>
        </w:rPr>
        <w:t xml:space="preserve">      Secretaria del HCD                                                                                                                              Presidente   del  HCD</w:t>
      </w:r>
    </w:p>
    <w:p w:rsidR="00CF0BB2" w:rsidRPr="00DF7189" w:rsidRDefault="00CF0BB2" w:rsidP="00CF0BB2">
      <w:pPr>
        <w:rPr>
          <w:sz w:val="24"/>
          <w:szCs w:val="24"/>
        </w:rPr>
      </w:pPr>
    </w:p>
    <w:p w:rsidR="00CF0BB2" w:rsidRPr="00DF7189" w:rsidRDefault="00CF0BB2" w:rsidP="00CF0BB2">
      <w:pPr>
        <w:jc w:val="both"/>
        <w:rPr>
          <w:shd w:val="clear" w:color="auto" w:fill="FFFFFF"/>
        </w:rPr>
      </w:pPr>
    </w:p>
    <w:p w:rsidR="00CF0BB2" w:rsidRPr="0062681F" w:rsidRDefault="00CF0BB2" w:rsidP="00CF0BB2">
      <w:pPr>
        <w:rPr>
          <w:sz w:val="24"/>
          <w:szCs w:val="24"/>
        </w:rPr>
      </w:pPr>
      <w:r w:rsidRPr="0062681F">
        <w:rPr>
          <w:sz w:val="24"/>
          <w:szCs w:val="24"/>
        </w:rPr>
        <w:t xml:space="preserve">Dada en la Sala de Sesiones del Honorable Concejo Deliberante de la Municipalidad de San Marcos Sierras, </w:t>
      </w:r>
      <w:r>
        <w:rPr>
          <w:sz w:val="24"/>
          <w:szCs w:val="24"/>
        </w:rPr>
        <w:t xml:space="preserve">en Sesión Ordinaria de fecha  10/08/18 y Aprobada por Mayoría de Votos </w:t>
      </w:r>
      <w:r w:rsidRPr="0062681F">
        <w:rPr>
          <w:sz w:val="24"/>
          <w:szCs w:val="24"/>
        </w:rPr>
        <w:t>.</w:t>
      </w:r>
      <w:r>
        <w:rPr>
          <w:sz w:val="24"/>
          <w:szCs w:val="24"/>
        </w:rPr>
        <w:t>-</w:t>
      </w:r>
    </w:p>
    <w:p w:rsidR="00CF0BB2" w:rsidRPr="0062681F" w:rsidRDefault="00CF0BB2" w:rsidP="00CF0BB2">
      <w:pPr>
        <w:rPr>
          <w:sz w:val="24"/>
          <w:szCs w:val="24"/>
        </w:rPr>
      </w:pPr>
    </w:p>
    <w:p w:rsidR="00CF0BB2" w:rsidRPr="003B731F" w:rsidRDefault="00CF0BB2" w:rsidP="00CF0BB2"/>
    <w:p w:rsidR="00CF0BB2" w:rsidRPr="003B731F" w:rsidRDefault="00CF0BB2" w:rsidP="00CF0BB2"/>
    <w:p w:rsidR="00CF0BB2" w:rsidRPr="003B731F" w:rsidRDefault="00CF0BB2" w:rsidP="00CF0BB2"/>
    <w:p w:rsidR="00CF0BB2" w:rsidRPr="003B731F" w:rsidRDefault="00CF0BB2" w:rsidP="00CF0BB2"/>
    <w:p w:rsidR="00CF0BB2" w:rsidRDefault="00CF0BB2" w:rsidP="00CF0BB2"/>
    <w:p w:rsidR="00BE1453" w:rsidRPr="00CF0BB2" w:rsidRDefault="00BE1453" w:rsidP="00CF0BB2">
      <w:pPr>
        <w:rPr>
          <w:szCs w:val="22"/>
        </w:rPr>
      </w:pPr>
    </w:p>
    <w:sectPr w:rsidR="00BE1453" w:rsidRPr="00CF0BB2" w:rsidSect="00BD5D6B">
      <w:headerReference w:type="default" r:id="rId7"/>
      <w:pgSz w:w="11906" w:h="16838" w:code="1"/>
      <w:pgMar w:top="2495" w:right="1304" w:bottom="851" w:left="1814" w:header="0" w:footer="3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F0D" w:rsidRDefault="00EA3F0D" w:rsidP="00BE186A">
      <w:r>
        <w:separator/>
      </w:r>
    </w:p>
  </w:endnote>
  <w:endnote w:type="continuationSeparator" w:id="1">
    <w:p w:rsidR="00EA3F0D" w:rsidRDefault="00EA3F0D" w:rsidP="00BE18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F0D" w:rsidRDefault="00EA3F0D" w:rsidP="00BE186A">
      <w:r>
        <w:separator/>
      </w:r>
    </w:p>
  </w:footnote>
  <w:footnote w:type="continuationSeparator" w:id="1">
    <w:p w:rsidR="00EA3F0D" w:rsidRDefault="00EA3F0D" w:rsidP="00BE1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B81" w:rsidRDefault="00265DE9" w:rsidP="00BD5D6B">
    <w:pPr>
      <w:rPr>
        <w:b/>
        <w:sz w:val="24"/>
        <w:szCs w:val="24"/>
        <w:u w:val="single"/>
      </w:rPr>
    </w:pPr>
    <w:r>
      <w:rPr>
        <w:b/>
        <w:noProof/>
        <w:sz w:val="24"/>
        <w:szCs w:val="24"/>
        <w:u w:val="single"/>
        <w:lang w:val="es-AR"/>
      </w:rPr>
      <w:drawing>
        <wp:anchor distT="36576" distB="36576" distL="36576" distR="36576" simplePos="0" relativeHeight="251659264" behindDoc="0" locked="0" layoutInCell="1" allowOverlap="1">
          <wp:simplePos x="0" y="0"/>
          <wp:positionH relativeFrom="page">
            <wp:posOffset>1657350</wp:posOffset>
          </wp:positionH>
          <wp:positionV relativeFrom="margin">
            <wp:posOffset>-1555750</wp:posOffset>
          </wp:positionV>
          <wp:extent cx="600075" cy="847725"/>
          <wp:effectExtent l="0" t="0" r="9525"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miter lim="800000"/>
                    <a:headEnd/>
                    <a:tailEnd/>
                  </a:ln>
                </pic:spPr>
              </pic:pic>
            </a:graphicData>
          </a:graphic>
        </wp:anchor>
      </w:drawing>
    </w:r>
    <w:r w:rsidR="003C2B81">
      <w:rPr>
        <w:b/>
        <w:noProof/>
        <w:sz w:val="24"/>
        <w:szCs w:val="24"/>
        <w:u w:val="single"/>
        <w:lang w:val="es-AR"/>
      </w:rPr>
      <w:drawing>
        <wp:anchor distT="36576" distB="36576" distL="36576" distR="36576" simplePos="0" relativeHeight="251660288" behindDoc="0" locked="0" layoutInCell="1" allowOverlap="1">
          <wp:simplePos x="0" y="0"/>
          <wp:positionH relativeFrom="column">
            <wp:posOffset>4486910</wp:posOffset>
          </wp:positionH>
          <wp:positionV relativeFrom="paragraph">
            <wp:posOffset>152400</wp:posOffset>
          </wp:positionV>
          <wp:extent cx="1019175" cy="647700"/>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miter lim="800000"/>
                    <a:headEnd/>
                    <a:tailEnd/>
                  </a:ln>
                </pic:spPr>
              </pic:pic>
            </a:graphicData>
          </a:graphic>
        </wp:anchor>
      </w:drawing>
    </w:r>
  </w:p>
  <w:p w:rsidR="00BE186A" w:rsidRPr="00265DE9" w:rsidRDefault="00BE186A" w:rsidP="00BE186A">
    <w:pPr>
      <w:jc w:val="center"/>
      <w:rPr>
        <w:b/>
        <w:sz w:val="26"/>
        <w:szCs w:val="26"/>
        <w:u w:val="single"/>
      </w:rPr>
    </w:pPr>
    <w:r w:rsidRPr="00265DE9">
      <w:rPr>
        <w:b/>
        <w:sz w:val="26"/>
        <w:szCs w:val="26"/>
        <w:u w:val="single"/>
      </w:rPr>
      <w:t>HONORABLE CONCEJO DELIBERANTE</w:t>
    </w:r>
  </w:p>
  <w:p w:rsidR="00BE186A" w:rsidRPr="00265DE9" w:rsidRDefault="00BE186A" w:rsidP="00BE186A">
    <w:pPr>
      <w:jc w:val="center"/>
      <w:rPr>
        <w:b/>
        <w:sz w:val="26"/>
        <w:szCs w:val="26"/>
      </w:rPr>
    </w:pPr>
    <w:r w:rsidRPr="00265DE9">
      <w:rPr>
        <w:b/>
        <w:sz w:val="26"/>
        <w:szCs w:val="26"/>
      </w:rPr>
      <w:t>Municipalidad de San Marcos Sierras</w:t>
    </w:r>
  </w:p>
  <w:p w:rsidR="00BE186A" w:rsidRPr="00265DE9" w:rsidRDefault="00BE186A" w:rsidP="00BE186A">
    <w:pPr>
      <w:jc w:val="center"/>
      <w:rPr>
        <w:b/>
        <w:sz w:val="26"/>
        <w:szCs w:val="26"/>
      </w:rPr>
    </w:pPr>
    <w:r w:rsidRPr="00265DE9">
      <w:rPr>
        <w:b/>
        <w:sz w:val="26"/>
        <w:szCs w:val="26"/>
      </w:rPr>
      <w:t>Libertad 833 – 5282 – San Marcos Sierras</w:t>
    </w:r>
  </w:p>
  <w:p w:rsidR="00BD5D6B" w:rsidRPr="00265DE9" w:rsidRDefault="003C2B81" w:rsidP="00BD5D6B">
    <w:pPr>
      <w:jc w:val="center"/>
      <w:rPr>
        <w:b/>
        <w:sz w:val="26"/>
        <w:szCs w:val="26"/>
      </w:rPr>
    </w:pPr>
    <w:r w:rsidRPr="00265DE9">
      <w:rPr>
        <w:b/>
        <w:sz w:val="26"/>
        <w:szCs w:val="26"/>
      </w:rPr>
      <w:t>Tel  03549 – 496007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704C"/>
    <w:multiLevelType w:val="hybridMultilevel"/>
    <w:tmpl w:val="04382E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E513B06"/>
    <w:multiLevelType w:val="hybridMultilevel"/>
    <w:tmpl w:val="47A614F0"/>
    <w:lvl w:ilvl="0" w:tplc="24D8B536">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hdrShapeDefaults>
    <o:shapedefaults v:ext="edit" spidmax="78850"/>
  </w:hdrShapeDefaults>
  <w:footnotePr>
    <w:footnote w:id="0"/>
    <w:footnote w:id="1"/>
  </w:footnotePr>
  <w:endnotePr>
    <w:endnote w:id="0"/>
    <w:endnote w:id="1"/>
  </w:endnotePr>
  <w:compat/>
  <w:rsids>
    <w:rsidRoot w:val="00BE186A"/>
    <w:rsid w:val="00003B66"/>
    <w:rsid w:val="00017B7B"/>
    <w:rsid w:val="000402FB"/>
    <w:rsid w:val="00097953"/>
    <w:rsid w:val="000E0430"/>
    <w:rsid w:val="0010088F"/>
    <w:rsid w:val="001067EB"/>
    <w:rsid w:val="001072B4"/>
    <w:rsid w:val="0013285B"/>
    <w:rsid w:val="00171C1E"/>
    <w:rsid w:val="002337C3"/>
    <w:rsid w:val="00247D7D"/>
    <w:rsid w:val="00251030"/>
    <w:rsid w:val="00265DE9"/>
    <w:rsid w:val="00265E51"/>
    <w:rsid w:val="00267987"/>
    <w:rsid w:val="002E7AA8"/>
    <w:rsid w:val="002F4433"/>
    <w:rsid w:val="00335F78"/>
    <w:rsid w:val="00353660"/>
    <w:rsid w:val="0038518D"/>
    <w:rsid w:val="003B4911"/>
    <w:rsid w:val="003C2B81"/>
    <w:rsid w:val="003F1B06"/>
    <w:rsid w:val="00420219"/>
    <w:rsid w:val="004310FF"/>
    <w:rsid w:val="0044498E"/>
    <w:rsid w:val="004524D5"/>
    <w:rsid w:val="00462B0C"/>
    <w:rsid w:val="00473AB9"/>
    <w:rsid w:val="00483964"/>
    <w:rsid w:val="004B30BE"/>
    <w:rsid w:val="005139FE"/>
    <w:rsid w:val="00527E9A"/>
    <w:rsid w:val="00547092"/>
    <w:rsid w:val="0058332F"/>
    <w:rsid w:val="00592828"/>
    <w:rsid w:val="005A4D1B"/>
    <w:rsid w:val="005B53FB"/>
    <w:rsid w:val="005B6469"/>
    <w:rsid w:val="005C607D"/>
    <w:rsid w:val="005D182E"/>
    <w:rsid w:val="005E0050"/>
    <w:rsid w:val="006225D7"/>
    <w:rsid w:val="00624FC8"/>
    <w:rsid w:val="0063092D"/>
    <w:rsid w:val="006359D4"/>
    <w:rsid w:val="00644BA4"/>
    <w:rsid w:val="00645C9C"/>
    <w:rsid w:val="006827E2"/>
    <w:rsid w:val="006F4EA2"/>
    <w:rsid w:val="00700CB7"/>
    <w:rsid w:val="00710955"/>
    <w:rsid w:val="00715FB2"/>
    <w:rsid w:val="00730590"/>
    <w:rsid w:val="00730B51"/>
    <w:rsid w:val="00732993"/>
    <w:rsid w:val="00743CF8"/>
    <w:rsid w:val="007D6F51"/>
    <w:rsid w:val="007E0FAF"/>
    <w:rsid w:val="00813E01"/>
    <w:rsid w:val="008400B6"/>
    <w:rsid w:val="008613E7"/>
    <w:rsid w:val="008A1E60"/>
    <w:rsid w:val="008A55A2"/>
    <w:rsid w:val="008B7D63"/>
    <w:rsid w:val="008C1F92"/>
    <w:rsid w:val="008D7EFE"/>
    <w:rsid w:val="008F3FC2"/>
    <w:rsid w:val="008F46E6"/>
    <w:rsid w:val="009047EB"/>
    <w:rsid w:val="00941A01"/>
    <w:rsid w:val="00952B61"/>
    <w:rsid w:val="0096773C"/>
    <w:rsid w:val="00973EFC"/>
    <w:rsid w:val="00990D9E"/>
    <w:rsid w:val="009F3703"/>
    <w:rsid w:val="00A237A2"/>
    <w:rsid w:val="00A34BBD"/>
    <w:rsid w:val="00A372B5"/>
    <w:rsid w:val="00A623B4"/>
    <w:rsid w:val="00A74199"/>
    <w:rsid w:val="00A75E9A"/>
    <w:rsid w:val="00AD3322"/>
    <w:rsid w:val="00AD3CD0"/>
    <w:rsid w:val="00B0589C"/>
    <w:rsid w:val="00B230A8"/>
    <w:rsid w:val="00B50AEF"/>
    <w:rsid w:val="00B63B07"/>
    <w:rsid w:val="00B67A46"/>
    <w:rsid w:val="00BB7BBD"/>
    <w:rsid w:val="00BD295B"/>
    <w:rsid w:val="00BD5D6B"/>
    <w:rsid w:val="00BD7DB4"/>
    <w:rsid w:val="00BE1453"/>
    <w:rsid w:val="00BE186A"/>
    <w:rsid w:val="00C06FAE"/>
    <w:rsid w:val="00C13D49"/>
    <w:rsid w:val="00C24A9E"/>
    <w:rsid w:val="00C44D16"/>
    <w:rsid w:val="00C65E04"/>
    <w:rsid w:val="00C76D89"/>
    <w:rsid w:val="00CC1F1B"/>
    <w:rsid w:val="00CE4F1C"/>
    <w:rsid w:val="00CF0BB2"/>
    <w:rsid w:val="00D42CFF"/>
    <w:rsid w:val="00D66616"/>
    <w:rsid w:val="00D72F40"/>
    <w:rsid w:val="00D974EC"/>
    <w:rsid w:val="00DA7BEC"/>
    <w:rsid w:val="00DC1670"/>
    <w:rsid w:val="00DC2612"/>
    <w:rsid w:val="00DE3956"/>
    <w:rsid w:val="00DF502E"/>
    <w:rsid w:val="00E00676"/>
    <w:rsid w:val="00E22AEB"/>
    <w:rsid w:val="00E52542"/>
    <w:rsid w:val="00E55B26"/>
    <w:rsid w:val="00E62BF4"/>
    <w:rsid w:val="00E62F56"/>
    <w:rsid w:val="00E65809"/>
    <w:rsid w:val="00E76404"/>
    <w:rsid w:val="00E92C52"/>
    <w:rsid w:val="00EA3F0D"/>
    <w:rsid w:val="00EB2F09"/>
    <w:rsid w:val="00EC1BB6"/>
    <w:rsid w:val="00EC3076"/>
    <w:rsid w:val="00ED5070"/>
    <w:rsid w:val="00F40A96"/>
    <w:rsid w:val="00F6534F"/>
    <w:rsid w:val="00F71DDC"/>
    <w:rsid w:val="00FB2AEF"/>
    <w:rsid w:val="00FC5EAC"/>
    <w:rsid w:val="00FC6FE2"/>
    <w:rsid w:val="00FE7011"/>
    <w:rsid w:val="00FF383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6A"/>
    <w:pPr>
      <w:spacing w:after="0" w:line="240" w:lineRule="auto"/>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E186A"/>
    <w:pPr>
      <w:tabs>
        <w:tab w:val="center" w:pos="4252"/>
        <w:tab w:val="right" w:pos="8504"/>
      </w:tabs>
    </w:pPr>
  </w:style>
  <w:style w:type="character" w:customStyle="1" w:styleId="EncabezadoCar">
    <w:name w:val="Encabezado Car"/>
    <w:basedOn w:val="Fuentedeprrafopredeter"/>
    <w:link w:val="Encabezado"/>
    <w:uiPriority w:val="99"/>
    <w:rsid w:val="00BE186A"/>
    <w:rPr>
      <w:rFonts w:ascii="Times New Roman" w:eastAsia="Times New Roman" w:hAnsi="Times New Roman" w:cs="Times New Roman"/>
      <w:sz w:val="20"/>
      <w:szCs w:val="20"/>
      <w:lang w:val="es-ES_tradnl" w:eastAsia="es-AR"/>
    </w:rPr>
  </w:style>
  <w:style w:type="paragraph" w:styleId="Textoindependiente">
    <w:name w:val="Body Text"/>
    <w:basedOn w:val="Normal"/>
    <w:link w:val="TextoindependienteCar"/>
    <w:semiHidden/>
    <w:rsid w:val="00BE186A"/>
    <w:pPr>
      <w:jc w:val="both"/>
    </w:pPr>
    <w:rPr>
      <w:sz w:val="24"/>
    </w:rPr>
  </w:style>
  <w:style w:type="character" w:customStyle="1" w:styleId="TextoindependienteCar">
    <w:name w:val="Texto independiente Car"/>
    <w:basedOn w:val="Fuentedeprrafopredeter"/>
    <w:link w:val="Textoindependiente"/>
    <w:semiHidden/>
    <w:rsid w:val="00BE186A"/>
    <w:rPr>
      <w:rFonts w:ascii="Times New Roman" w:eastAsia="Times New Roman" w:hAnsi="Times New Roman" w:cs="Times New Roman"/>
      <w:sz w:val="24"/>
      <w:szCs w:val="20"/>
      <w:lang w:val="es-ES_tradnl" w:eastAsia="es-AR"/>
    </w:rPr>
  </w:style>
  <w:style w:type="paragraph" w:styleId="Piedepgina">
    <w:name w:val="footer"/>
    <w:basedOn w:val="Normal"/>
    <w:link w:val="PiedepginaCar"/>
    <w:uiPriority w:val="99"/>
    <w:semiHidden/>
    <w:unhideWhenUsed/>
    <w:rsid w:val="00BE186A"/>
    <w:pPr>
      <w:tabs>
        <w:tab w:val="center" w:pos="4419"/>
        <w:tab w:val="right" w:pos="8838"/>
      </w:tabs>
    </w:pPr>
  </w:style>
  <w:style w:type="character" w:customStyle="1" w:styleId="PiedepginaCar">
    <w:name w:val="Pie de página Car"/>
    <w:basedOn w:val="Fuentedeprrafopredeter"/>
    <w:link w:val="Piedepgina"/>
    <w:uiPriority w:val="99"/>
    <w:semiHidden/>
    <w:rsid w:val="00BE186A"/>
    <w:rPr>
      <w:rFonts w:ascii="Times New Roman" w:eastAsia="Times New Roman" w:hAnsi="Times New Roman" w:cs="Times New Roman"/>
      <w:sz w:val="20"/>
      <w:szCs w:val="20"/>
      <w:lang w:val="es-ES_tradnl" w:eastAsia="es-AR"/>
    </w:rPr>
  </w:style>
  <w:style w:type="paragraph" w:styleId="Sinespaciado">
    <w:name w:val="No Spacing"/>
    <w:uiPriority w:val="1"/>
    <w:qFormat/>
    <w:rsid w:val="00AD3CD0"/>
    <w:pPr>
      <w:spacing w:after="0" w:line="240" w:lineRule="auto"/>
    </w:pPr>
  </w:style>
  <w:style w:type="paragraph" w:styleId="Prrafodelista">
    <w:name w:val="List Paragraph"/>
    <w:basedOn w:val="Normal"/>
    <w:uiPriority w:val="34"/>
    <w:qFormat/>
    <w:rsid w:val="00DC2612"/>
    <w:pPr>
      <w:spacing w:after="200" w:line="276" w:lineRule="auto"/>
      <w:ind w:left="720"/>
      <w:contextualSpacing/>
    </w:pPr>
    <w:rPr>
      <w:rFonts w:asciiTheme="minorHAnsi" w:eastAsiaTheme="minorHAnsi" w:hAnsiTheme="minorHAnsi" w:cstheme="minorBidi"/>
      <w:sz w:val="22"/>
      <w:szCs w:val="22"/>
      <w:lang w:val="es-AR" w:eastAsia="en-US"/>
    </w:rPr>
  </w:style>
  <w:style w:type="paragraph" w:styleId="Textoindependiente2">
    <w:name w:val="Body Text 2"/>
    <w:basedOn w:val="Normal"/>
    <w:link w:val="Textoindependiente2Car"/>
    <w:rsid w:val="00B50AEF"/>
    <w:pPr>
      <w:spacing w:after="120" w:line="480" w:lineRule="auto"/>
    </w:pPr>
    <w:rPr>
      <w:sz w:val="24"/>
      <w:szCs w:val="24"/>
      <w:lang w:val="es-ES" w:eastAsia="es-ES"/>
    </w:rPr>
  </w:style>
  <w:style w:type="character" w:customStyle="1" w:styleId="Textoindependiente2Car">
    <w:name w:val="Texto independiente 2 Car"/>
    <w:basedOn w:val="Fuentedeprrafopredeter"/>
    <w:link w:val="Textoindependiente2"/>
    <w:rsid w:val="00B50AEF"/>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762336786">
      <w:bodyDiv w:val="1"/>
      <w:marLeft w:val="0"/>
      <w:marRight w:val="0"/>
      <w:marTop w:val="0"/>
      <w:marBottom w:val="0"/>
      <w:divBdr>
        <w:top w:val="none" w:sz="0" w:space="0" w:color="auto"/>
        <w:left w:val="none" w:sz="0" w:space="0" w:color="auto"/>
        <w:bottom w:val="none" w:sz="0" w:space="0" w:color="auto"/>
        <w:right w:val="none" w:sz="0" w:space="0" w:color="auto"/>
      </w:divBdr>
    </w:div>
    <w:div w:id="199683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2812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2</cp:revision>
  <cp:lastPrinted>2016-09-20T00:36:00Z</cp:lastPrinted>
  <dcterms:created xsi:type="dcterms:W3CDTF">2018-08-23T20:40:00Z</dcterms:created>
  <dcterms:modified xsi:type="dcterms:W3CDTF">2018-08-23T20:40:00Z</dcterms:modified>
</cp:coreProperties>
</file>