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64" w:rsidRDefault="00483964" w:rsidP="00483964">
      <w:pPr>
        <w:spacing w:line="360" w:lineRule="auto"/>
        <w:jc w:val="both"/>
        <w:rPr>
          <w:b/>
          <w:sz w:val="24"/>
          <w:szCs w:val="24"/>
        </w:rPr>
      </w:pPr>
      <w:r w:rsidRPr="00A324B3">
        <w:rPr>
          <w:b/>
          <w:sz w:val="24"/>
          <w:szCs w:val="24"/>
          <w:u w:val="single"/>
        </w:rPr>
        <w:t>VISTO:</w:t>
      </w:r>
      <w:r>
        <w:rPr>
          <w:b/>
          <w:sz w:val="24"/>
          <w:szCs w:val="24"/>
        </w:rPr>
        <w:t xml:space="preserve"> </w:t>
      </w:r>
      <w:r>
        <w:rPr>
          <w:sz w:val="24"/>
          <w:szCs w:val="24"/>
        </w:rPr>
        <w:t>Ordenanza Nº 864/2018</w:t>
      </w:r>
    </w:p>
    <w:p w:rsidR="00A324B3" w:rsidRDefault="00A324B3" w:rsidP="00483964">
      <w:pPr>
        <w:spacing w:line="360" w:lineRule="auto"/>
        <w:jc w:val="both"/>
        <w:rPr>
          <w:b/>
          <w:sz w:val="24"/>
          <w:szCs w:val="24"/>
        </w:rPr>
      </w:pPr>
    </w:p>
    <w:p w:rsidR="00483964" w:rsidRDefault="00A324B3" w:rsidP="00483964">
      <w:pPr>
        <w:spacing w:line="360" w:lineRule="auto"/>
        <w:jc w:val="both"/>
        <w:rPr>
          <w:b/>
          <w:sz w:val="24"/>
          <w:szCs w:val="24"/>
        </w:rPr>
      </w:pPr>
      <w:r w:rsidRPr="00A324B3">
        <w:rPr>
          <w:b/>
          <w:sz w:val="24"/>
          <w:szCs w:val="24"/>
          <w:u w:val="single"/>
        </w:rPr>
        <w:t xml:space="preserve">Y </w:t>
      </w:r>
      <w:r w:rsidR="00483964" w:rsidRPr="00A324B3">
        <w:rPr>
          <w:b/>
          <w:sz w:val="24"/>
          <w:szCs w:val="24"/>
          <w:u w:val="single"/>
        </w:rPr>
        <w:t>CO</w:t>
      </w:r>
      <w:bookmarkStart w:id="0" w:name="_GoBack"/>
      <w:bookmarkEnd w:id="0"/>
      <w:r w:rsidR="00483964" w:rsidRPr="00A324B3">
        <w:rPr>
          <w:b/>
          <w:sz w:val="24"/>
          <w:szCs w:val="24"/>
          <w:u w:val="single"/>
        </w:rPr>
        <w:t>NSIDERANDO:</w:t>
      </w:r>
      <w:r w:rsidR="00483964">
        <w:rPr>
          <w:b/>
          <w:sz w:val="24"/>
          <w:szCs w:val="24"/>
        </w:rPr>
        <w:t xml:space="preserve"> </w:t>
      </w:r>
      <w:r w:rsidR="00483964">
        <w:rPr>
          <w:sz w:val="24"/>
          <w:szCs w:val="24"/>
        </w:rPr>
        <w:t>Que atento a una actualización en el monto del préstamo solicitado al Banco de la Provincia de Córdoba por el lanzamiento de líneas crediticias destinadas al equipamiento de Municipios, en virtud de las fluctuación en la economía que es de publico conocimiento, el precio de la maquinaria a sufrido variaciones, por lo cual, se rectifica el monto final del préstamo a la suma de PESOS DOS MILLONES OCHOCIENTOS CUATRO MIL ($2.804.000), cuya devolución se efectivizara en forma automática descontando en cuotas mensuales de la coparticipación. El mismo será destinado la adquisición de una “Pala Retro”, a los fines de realizar las obras de ampliación de red de agua potable y desagües pluviales.</w:t>
      </w:r>
    </w:p>
    <w:p w:rsidR="00483964" w:rsidRDefault="00483964" w:rsidP="00483964">
      <w:pPr>
        <w:spacing w:line="360" w:lineRule="auto"/>
        <w:jc w:val="both"/>
        <w:rPr>
          <w:sz w:val="24"/>
          <w:szCs w:val="24"/>
        </w:rPr>
      </w:pPr>
      <w:r>
        <w:rPr>
          <w:sz w:val="24"/>
          <w:szCs w:val="24"/>
        </w:rPr>
        <w:t>Por ello, el  Honorable Concejo Deliberante de San Marcos Sierras, sanciona con Fuerza de</w:t>
      </w:r>
    </w:p>
    <w:p w:rsidR="00A324B3" w:rsidRPr="00A324B3" w:rsidRDefault="00A324B3" w:rsidP="00A324B3">
      <w:pPr>
        <w:pStyle w:val="Sinespaciado"/>
        <w:spacing w:line="360" w:lineRule="auto"/>
        <w:jc w:val="center"/>
        <w:rPr>
          <w:rFonts w:ascii="Times New Roman" w:hAnsi="Times New Roman" w:cs="Times New Roman"/>
          <w:b/>
          <w:sz w:val="28"/>
          <w:szCs w:val="28"/>
          <w:u w:val="single"/>
        </w:rPr>
      </w:pPr>
      <w:r w:rsidRPr="00A324B3">
        <w:rPr>
          <w:rFonts w:ascii="Times New Roman" w:hAnsi="Times New Roman" w:cs="Times New Roman"/>
          <w:b/>
          <w:sz w:val="24"/>
          <w:szCs w:val="24"/>
          <w:u w:val="single"/>
        </w:rPr>
        <w:t>ORDENANZA Nº</w:t>
      </w:r>
      <w:r w:rsidRPr="00A324B3">
        <w:rPr>
          <w:rFonts w:ascii="Times New Roman" w:hAnsi="Times New Roman" w:cs="Times New Roman"/>
          <w:b/>
          <w:sz w:val="28"/>
          <w:szCs w:val="28"/>
          <w:u w:val="single"/>
        </w:rPr>
        <w:t>880/2018</w:t>
      </w:r>
    </w:p>
    <w:p w:rsidR="00483964" w:rsidRDefault="00483964" w:rsidP="00483964">
      <w:pPr>
        <w:spacing w:line="360" w:lineRule="auto"/>
        <w:jc w:val="center"/>
        <w:rPr>
          <w:b/>
          <w:sz w:val="24"/>
          <w:szCs w:val="24"/>
        </w:rPr>
      </w:pPr>
    </w:p>
    <w:p w:rsidR="00483964" w:rsidRDefault="00483964" w:rsidP="00483964">
      <w:pPr>
        <w:spacing w:line="360" w:lineRule="auto"/>
        <w:jc w:val="both"/>
        <w:rPr>
          <w:sz w:val="24"/>
          <w:szCs w:val="24"/>
        </w:rPr>
      </w:pPr>
      <w:r w:rsidRPr="00A324B3">
        <w:rPr>
          <w:b/>
          <w:sz w:val="24"/>
          <w:szCs w:val="24"/>
          <w:u w:val="single"/>
        </w:rPr>
        <w:t>ARTICUL</w:t>
      </w:r>
      <w:r w:rsidR="00A324B3" w:rsidRPr="00A324B3">
        <w:rPr>
          <w:b/>
          <w:sz w:val="24"/>
          <w:szCs w:val="24"/>
          <w:u w:val="single"/>
        </w:rPr>
        <w:t>O</w:t>
      </w:r>
      <w:r w:rsidRPr="00A324B3">
        <w:rPr>
          <w:b/>
          <w:sz w:val="24"/>
          <w:szCs w:val="24"/>
          <w:u w:val="single"/>
        </w:rPr>
        <w:t xml:space="preserve"> Nº 1:</w:t>
      </w:r>
      <w:r>
        <w:rPr>
          <w:b/>
          <w:sz w:val="24"/>
          <w:szCs w:val="24"/>
        </w:rPr>
        <w:t xml:space="preserve"> </w:t>
      </w:r>
      <w:r>
        <w:rPr>
          <w:sz w:val="24"/>
          <w:szCs w:val="24"/>
        </w:rPr>
        <w:t>APRUEBESE la actualización del monto final del préstamo solicitado al Banco de la Provincia de Córdoba.</w:t>
      </w:r>
    </w:p>
    <w:p w:rsidR="00483964" w:rsidRDefault="00483964" w:rsidP="00483964">
      <w:pPr>
        <w:spacing w:line="360" w:lineRule="auto"/>
        <w:jc w:val="both"/>
        <w:rPr>
          <w:b/>
          <w:sz w:val="24"/>
          <w:szCs w:val="24"/>
        </w:rPr>
      </w:pPr>
      <w:r w:rsidRPr="00A324B3">
        <w:rPr>
          <w:b/>
          <w:sz w:val="24"/>
          <w:szCs w:val="24"/>
          <w:u w:val="single"/>
        </w:rPr>
        <w:t>ARTICULO Nº2</w:t>
      </w:r>
      <w:r w:rsidR="00A324B3" w:rsidRPr="00A324B3">
        <w:rPr>
          <w:b/>
          <w:sz w:val="24"/>
          <w:szCs w:val="24"/>
          <w:u w:val="single"/>
        </w:rPr>
        <w:t>:</w:t>
      </w:r>
      <w:r w:rsidR="00A324B3">
        <w:rPr>
          <w:sz w:val="24"/>
          <w:szCs w:val="24"/>
        </w:rPr>
        <w:t xml:space="preserve"> RECTIFIQUESE</w:t>
      </w:r>
      <w:r>
        <w:rPr>
          <w:sz w:val="24"/>
          <w:szCs w:val="24"/>
        </w:rPr>
        <w:t xml:space="preserve"> el monto de PESOS UN MILLON OCHOCIENTOS </w:t>
      </w:r>
      <w:r w:rsidR="00A324B3">
        <w:rPr>
          <w:sz w:val="24"/>
          <w:szCs w:val="24"/>
        </w:rPr>
        <w:t>MIL (</w:t>
      </w:r>
      <w:r>
        <w:rPr>
          <w:sz w:val="24"/>
          <w:szCs w:val="24"/>
        </w:rPr>
        <w:t>$1.800.000) a PESOS DOS MILLONESOCHOCIENTOS CUATRO MIL ($2.804.000).</w:t>
      </w:r>
    </w:p>
    <w:p w:rsidR="00A324B3" w:rsidRDefault="00483964" w:rsidP="00A324B3">
      <w:pPr>
        <w:spacing w:line="360" w:lineRule="auto"/>
        <w:jc w:val="both"/>
        <w:rPr>
          <w:sz w:val="24"/>
          <w:szCs w:val="24"/>
        </w:rPr>
      </w:pPr>
      <w:r w:rsidRPr="00A324B3">
        <w:rPr>
          <w:b/>
          <w:sz w:val="24"/>
          <w:szCs w:val="24"/>
          <w:u w:val="single"/>
        </w:rPr>
        <w:t>ARTICULO Nº3:</w:t>
      </w:r>
      <w:r>
        <w:rPr>
          <w:b/>
          <w:sz w:val="24"/>
          <w:szCs w:val="24"/>
        </w:rPr>
        <w:t xml:space="preserve"> </w:t>
      </w:r>
      <w:r w:rsidR="00A324B3">
        <w:rPr>
          <w:sz w:val="24"/>
          <w:szCs w:val="24"/>
        </w:rPr>
        <w:t xml:space="preserve">Protocolícese, Publíquese, y Dese al Registro Municipal, Cumplido, Archívese. </w:t>
      </w:r>
    </w:p>
    <w:p w:rsidR="00A324B3" w:rsidRPr="00D97808" w:rsidRDefault="00A324B3" w:rsidP="00A324B3">
      <w:pPr>
        <w:pStyle w:val="Sinespaciado"/>
        <w:rPr>
          <w:rFonts w:ascii="Times New Roman" w:hAnsi="Times New Roman" w:cs="Times New Roman"/>
        </w:rPr>
      </w:pPr>
      <w:r w:rsidRPr="00D97808">
        <w:rPr>
          <w:rFonts w:ascii="Times New Roman" w:hAnsi="Times New Roman" w:cs="Times New Roman"/>
        </w:rPr>
        <w:t xml:space="preserve">San </w:t>
      </w:r>
      <w:r>
        <w:rPr>
          <w:rFonts w:ascii="Times New Roman" w:hAnsi="Times New Roman" w:cs="Times New Roman"/>
        </w:rPr>
        <w:t>Marcos Sierras 1 de Agosto</w:t>
      </w:r>
      <w:r w:rsidRPr="00D97808">
        <w:rPr>
          <w:rFonts w:ascii="Times New Roman" w:hAnsi="Times New Roman" w:cs="Times New Roman"/>
        </w:rPr>
        <w:t xml:space="preserve"> de 2018.-</w:t>
      </w:r>
    </w:p>
    <w:p w:rsidR="00A324B3" w:rsidRPr="005831E7" w:rsidRDefault="00A324B3" w:rsidP="00A324B3">
      <w:pPr>
        <w:jc w:val="both"/>
      </w:pPr>
    </w:p>
    <w:p w:rsidR="00A324B3" w:rsidRDefault="00A324B3" w:rsidP="00A324B3">
      <w:pPr>
        <w:jc w:val="both"/>
      </w:pPr>
    </w:p>
    <w:p w:rsidR="00A324B3" w:rsidRDefault="00A324B3" w:rsidP="00A324B3">
      <w:pPr>
        <w:jc w:val="both"/>
      </w:pPr>
    </w:p>
    <w:p w:rsidR="00A324B3" w:rsidRPr="005831E7" w:rsidRDefault="00A324B3" w:rsidP="00A324B3">
      <w:pPr>
        <w:jc w:val="both"/>
      </w:pPr>
    </w:p>
    <w:p w:rsidR="00A324B3" w:rsidRPr="00E3722C" w:rsidRDefault="00A324B3" w:rsidP="00A324B3">
      <w:pPr>
        <w:rPr>
          <w:b/>
          <w:sz w:val="16"/>
          <w:szCs w:val="16"/>
        </w:rPr>
      </w:pPr>
      <w:r w:rsidRPr="00E3722C">
        <w:rPr>
          <w:sz w:val="16"/>
          <w:szCs w:val="16"/>
        </w:rPr>
        <w:t xml:space="preserve">         </w:t>
      </w:r>
      <w:r>
        <w:rPr>
          <w:sz w:val="16"/>
          <w:szCs w:val="16"/>
        </w:rPr>
        <w:t xml:space="preserve">   </w:t>
      </w:r>
      <w:r w:rsidRPr="00E3722C">
        <w:rPr>
          <w:sz w:val="16"/>
          <w:szCs w:val="16"/>
        </w:rPr>
        <w:t xml:space="preserve"> </w:t>
      </w:r>
      <w:r w:rsidRPr="00E3722C">
        <w:rPr>
          <w:b/>
          <w:sz w:val="16"/>
          <w:szCs w:val="16"/>
        </w:rPr>
        <w:t>Tulian Paula Amalia                                                                                                            Pérez, Claudio Iván</w:t>
      </w:r>
    </w:p>
    <w:p w:rsidR="00A324B3" w:rsidRPr="00E3722C" w:rsidRDefault="00A324B3" w:rsidP="00A324B3">
      <w:pPr>
        <w:rPr>
          <w:b/>
          <w:sz w:val="16"/>
          <w:szCs w:val="16"/>
        </w:rPr>
      </w:pPr>
      <w:r w:rsidRPr="00E3722C">
        <w:rPr>
          <w:b/>
          <w:sz w:val="16"/>
          <w:szCs w:val="16"/>
        </w:rPr>
        <w:t xml:space="preserve">               Secretaria del HCD                                                                                                            Presidente   del  HCD</w:t>
      </w:r>
    </w:p>
    <w:p w:rsidR="00A324B3" w:rsidRPr="005831E7" w:rsidRDefault="00A324B3" w:rsidP="00A324B3">
      <w:pPr>
        <w:rPr>
          <w:b/>
          <w:sz w:val="16"/>
          <w:szCs w:val="16"/>
        </w:rPr>
      </w:pPr>
    </w:p>
    <w:p w:rsidR="00A324B3" w:rsidRDefault="00A324B3" w:rsidP="00A324B3">
      <w:pPr>
        <w:rPr>
          <w:sz w:val="24"/>
          <w:szCs w:val="24"/>
        </w:rPr>
      </w:pPr>
    </w:p>
    <w:p w:rsidR="00483964" w:rsidRDefault="00A324B3" w:rsidP="00A324B3">
      <w:pPr>
        <w:spacing w:line="360" w:lineRule="auto"/>
        <w:jc w:val="both"/>
        <w:rPr>
          <w:sz w:val="28"/>
          <w:szCs w:val="28"/>
        </w:rPr>
      </w:pPr>
      <w:r w:rsidRPr="005831E7">
        <w:rPr>
          <w:sz w:val="24"/>
          <w:szCs w:val="24"/>
        </w:rPr>
        <w:t>Dada en la Sala de Sesiones del Honorable Concejo Deliberante de la Municipalidad de San Marcos Sierras, e</w:t>
      </w:r>
      <w:r>
        <w:rPr>
          <w:sz w:val="24"/>
          <w:szCs w:val="24"/>
        </w:rPr>
        <w:t>n Sesión  Ordinaria de fecha  01/08/18 y Aprobada por Mayoría de Votos.-</w:t>
      </w:r>
    </w:p>
    <w:p w:rsidR="00483964" w:rsidRDefault="00483964" w:rsidP="00483964">
      <w:pPr>
        <w:jc w:val="both"/>
        <w:rPr>
          <w:sz w:val="28"/>
          <w:szCs w:val="28"/>
        </w:rPr>
      </w:pPr>
    </w:p>
    <w:p w:rsidR="00BE1453" w:rsidRPr="00483964" w:rsidRDefault="00BE1453" w:rsidP="00483964">
      <w:pPr>
        <w:rPr>
          <w:szCs w:val="22"/>
        </w:rPr>
      </w:pPr>
    </w:p>
    <w:sectPr w:rsidR="00BE1453" w:rsidRPr="00483964" w:rsidSect="00BD5D6B">
      <w:headerReference w:type="default" r:id="rId7"/>
      <w:pgSz w:w="11906" w:h="16838" w:code="1"/>
      <w:pgMar w:top="2495" w:right="1304" w:bottom="851" w:left="1814" w:header="0" w:footer="3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29B" w:rsidRDefault="0077529B" w:rsidP="00BE186A">
      <w:r>
        <w:separator/>
      </w:r>
    </w:p>
  </w:endnote>
  <w:endnote w:type="continuationSeparator" w:id="1">
    <w:p w:rsidR="0077529B" w:rsidRDefault="0077529B" w:rsidP="00BE1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29B" w:rsidRDefault="0077529B" w:rsidP="00BE186A">
      <w:r>
        <w:separator/>
      </w:r>
    </w:p>
  </w:footnote>
  <w:footnote w:type="continuationSeparator" w:id="1">
    <w:p w:rsidR="0077529B" w:rsidRDefault="0077529B" w:rsidP="00BE1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81" w:rsidRDefault="00265DE9" w:rsidP="00BD5D6B">
    <w:pPr>
      <w:rPr>
        <w:b/>
        <w:sz w:val="24"/>
        <w:szCs w:val="24"/>
        <w:u w:val="single"/>
      </w:rPr>
    </w:pPr>
    <w:r>
      <w:rPr>
        <w:b/>
        <w:noProof/>
        <w:sz w:val="24"/>
        <w:szCs w:val="24"/>
        <w:u w:val="single"/>
        <w:lang w:val="es-AR"/>
      </w:rPr>
      <w:drawing>
        <wp:anchor distT="36576" distB="36576" distL="36576" distR="36576" simplePos="0" relativeHeight="251659264" behindDoc="0" locked="0" layoutInCell="1" allowOverlap="1">
          <wp:simplePos x="0" y="0"/>
          <wp:positionH relativeFrom="page">
            <wp:posOffset>1657350</wp:posOffset>
          </wp:positionH>
          <wp:positionV relativeFrom="margin">
            <wp:posOffset>-1555750</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sidR="003C2B81">
      <w:rPr>
        <w:b/>
        <w:noProof/>
        <w:sz w:val="24"/>
        <w:szCs w:val="24"/>
        <w:u w:val="single"/>
        <w:lang w:val="es-AR"/>
      </w:rPr>
      <w:drawing>
        <wp:anchor distT="36576" distB="36576" distL="36576" distR="36576" simplePos="0" relativeHeight="251660288" behindDoc="0" locked="0" layoutInCell="1" allowOverlap="1">
          <wp:simplePos x="0" y="0"/>
          <wp:positionH relativeFrom="column">
            <wp:posOffset>4486910</wp:posOffset>
          </wp:positionH>
          <wp:positionV relativeFrom="paragraph">
            <wp:posOffset>152400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p>
  <w:p w:rsidR="00BE186A" w:rsidRPr="00265DE9" w:rsidRDefault="00BE186A" w:rsidP="00BE186A">
    <w:pPr>
      <w:jc w:val="center"/>
      <w:rPr>
        <w:b/>
        <w:sz w:val="26"/>
        <w:szCs w:val="26"/>
        <w:u w:val="single"/>
      </w:rPr>
    </w:pPr>
    <w:r w:rsidRPr="00265DE9">
      <w:rPr>
        <w:b/>
        <w:sz w:val="26"/>
        <w:szCs w:val="26"/>
        <w:u w:val="single"/>
      </w:rPr>
      <w:t>HONORABLE CONCEJO DELIBERANTE</w:t>
    </w:r>
  </w:p>
  <w:p w:rsidR="00BE186A" w:rsidRPr="00265DE9" w:rsidRDefault="00BE186A" w:rsidP="00BE186A">
    <w:pPr>
      <w:jc w:val="center"/>
      <w:rPr>
        <w:b/>
        <w:sz w:val="26"/>
        <w:szCs w:val="26"/>
      </w:rPr>
    </w:pPr>
    <w:r w:rsidRPr="00265DE9">
      <w:rPr>
        <w:b/>
        <w:sz w:val="26"/>
        <w:szCs w:val="26"/>
      </w:rPr>
      <w:t>Municipalidad de San Marcos Sierras</w:t>
    </w:r>
  </w:p>
  <w:p w:rsidR="00BE186A" w:rsidRPr="00265DE9" w:rsidRDefault="00BE186A" w:rsidP="00BE186A">
    <w:pPr>
      <w:jc w:val="center"/>
      <w:rPr>
        <w:b/>
        <w:sz w:val="26"/>
        <w:szCs w:val="26"/>
      </w:rPr>
    </w:pPr>
    <w:r w:rsidRPr="00265DE9">
      <w:rPr>
        <w:b/>
        <w:sz w:val="26"/>
        <w:szCs w:val="26"/>
      </w:rPr>
      <w:t>Libertad 833 – 5282 – San Marcos Sierras</w:t>
    </w:r>
  </w:p>
  <w:p w:rsidR="00BD5D6B" w:rsidRDefault="003C2B81" w:rsidP="00BD5D6B">
    <w:pPr>
      <w:jc w:val="center"/>
      <w:rPr>
        <w:b/>
        <w:sz w:val="26"/>
        <w:szCs w:val="26"/>
      </w:rPr>
    </w:pPr>
    <w:r w:rsidRPr="00265DE9">
      <w:rPr>
        <w:b/>
        <w:sz w:val="26"/>
        <w:szCs w:val="26"/>
      </w:rPr>
      <w:t>Tel  03549 – 496007</w:t>
    </w:r>
  </w:p>
  <w:p w:rsidR="004D39EC" w:rsidRPr="00265DE9" w:rsidRDefault="004D39EC" w:rsidP="004D39EC">
    <w:pPr>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704C"/>
    <w:multiLevelType w:val="hybridMultilevel"/>
    <w:tmpl w:val="04382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E513B06"/>
    <w:multiLevelType w:val="hybridMultilevel"/>
    <w:tmpl w:val="47A614F0"/>
    <w:lvl w:ilvl="0" w:tplc="24D8B53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76802"/>
  </w:hdrShapeDefaults>
  <w:footnotePr>
    <w:footnote w:id="0"/>
    <w:footnote w:id="1"/>
  </w:footnotePr>
  <w:endnotePr>
    <w:endnote w:id="0"/>
    <w:endnote w:id="1"/>
  </w:endnotePr>
  <w:compat/>
  <w:rsids>
    <w:rsidRoot w:val="00BE186A"/>
    <w:rsid w:val="00003B66"/>
    <w:rsid w:val="00017B7B"/>
    <w:rsid w:val="000402FB"/>
    <w:rsid w:val="00097953"/>
    <w:rsid w:val="000E0430"/>
    <w:rsid w:val="0010088F"/>
    <w:rsid w:val="001067EB"/>
    <w:rsid w:val="001072B4"/>
    <w:rsid w:val="0013285B"/>
    <w:rsid w:val="00171C1E"/>
    <w:rsid w:val="002337C3"/>
    <w:rsid w:val="002465B0"/>
    <w:rsid w:val="00247D7D"/>
    <w:rsid w:val="00251030"/>
    <w:rsid w:val="00265DE9"/>
    <w:rsid w:val="00265E51"/>
    <w:rsid w:val="00267987"/>
    <w:rsid w:val="002E7AA8"/>
    <w:rsid w:val="002F4433"/>
    <w:rsid w:val="00335F78"/>
    <w:rsid w:val="00353660"/>
    <w:rsid w:val="0038518D"/>
    <w:rsid w:val="003B4911"/>
    <w:rsid w:val="003C2B81"/>
    <w:rsid w:val="003F1B06"/>
    <w:rsid w:val="00420219"/>
    <w:rsid w:val="004310FF"/>
    <w:rsid w:val="0044498E"/>
    <w:rsid w:val="004524D5"/>
    <w:rsid w:val="00462B0C"/>
    <w:rsid w:val="00473AB9"/>
    <w:rsid w:val="00483964"/>
    <w:rsid w:val="004B30BE"/>
    <w:rsid w:val="004D39EC"/>
    <w:rsid w:val="005139FE"/>
    <w:rsid w:val="00527E9A"/>
    <w:rsid w:val="00547092"/>
    <w:rsid w:val="0058332F"/>
    <w:rsid w:val="00592828"/>
    <w:rsid w:val="005A4D1B"/>
    <w:rsid w:val="005B53FB"/>
    <w:rsid w:val="005B6469"/>
    <w:rsid w:val="005C607D"/>
    <w:rsid w:val="005D182E"/>
    <w:rsid w:val="005E0050"/>
    <w:rsid w:val="006225D7"/>
    <w:rsid w:val="00624FC8"/>
    <w:rsid w:val="0063092D"/>
    <w:rsid w:val="00644BA4"/>
    <w:rsid w:val="00645C9C"/>
    <w:rsid w:val="006827E2"/>
    <w:rsid w:val="006F4EA2"/>
    <w:rsid w:val="00700CB7"/>
    <w:rsid w:val="00710955"/>
    <w:rsid w:val="00715FB2"/>
    <w:rsid w:val="00730590"/>
    <w:rsid w:val="00730B51"/>
    <w:rsid w:val="00732993"/>
    <w:rsid w:val="00743CF8"/>
    <w:rsid w:val="0077529B"/>
    <w:rsid w:val="007D6F51"/>
    <w:rsid w:val="007E0FAF"/>
    <w:rsid w:val="00813E01"/>
    <w:rsid w:val="008400B6"/>
    <w:rsid w:val="008613E7"/>
    <w:rsid w:val="008A1E60"/>
    <w:rsid w:val="008A55A2"/>
    <w:rsid w:val="008B7D63"/>
    <w:rsid w:val="008C1F92"/>
    <w:rsid w:val="008D7EFE"/>
    <w:rsid w:val="008F3FC2"/>
    <w:rsid w:val="008F46E6"/>
    <w:rsid w:val="009047EB"/>
    <w:rsid w:val="00941A01"/>
    <w:rsid w:val="00952B61"/>
    <w:rsid w:val="0096773C"/>
    <w:rsid w:val="00973EFC"/>
    <w:rsid w:val="00990D9E"/>
    <w:rsid w:val="009F3703"/>
    <w:rsid w:val="00A324B3"/>
    <w:rsid w:val="00A34BBD"/>
    <w:rsid w:val="00A372B5"/>
    <w:rsid w:val="00A623B4"/>
    <w:rsid w:val="00A74199"/>
    <w:rsid w:val="00A75E9A"/>
    <w:rsid w:val="00AD3322"/>
    <w:rsid w:val="00AD3CD0"/>
    <w:rsid w:val="00B0589C"/>
    <w:rsid w:val="00B230A8"/>
    <w:rsid w:val="00B50AEF"/>
    <w:rsid w:val="00B63B07"/>
    <w:rsid w:val="00B67A46"/>
    <w:rsid w:val="00BB7BBD"/>
    <w:rsid w:val="00BD295B"/>
    <w:rsid w:val="00BD5D6B"/>
    <w:rsid w:val="00BD7DB4"/>
    <w:rsid w:val="00BE1453"/>
    <w:rsid w:val="00BE186A"/>
    <w:rsid w:val="00C06FAE"/>
    <w:rsid w:val="00C13D49"/>
    <w:rsid w:val="00C24A9E"/>
    <w:rsid w:val="00C44D16"/>
    <w:rsid w:val="00C65E04"/>
    <w:rsid w:val="00C76D89"/>
    <w:rsid w:val="00CC1F1B"/>
    <w:rsid w:val="00CE4F1C"/>
    <w:rsid w:val="00D42CFF"/>
    <w:rsid w:val="00D66616"/>
    <w:rsid w:val="00D72F40"/>
    <w:rsid w:val="00D974EC"/>
    <w:rsid w:val="00DA7BEC"/>
    <w:rsid w:val="00DC1670"/>
    <w:rsid w:val="00DC2612"/>
    <w:rsid w:val="00DE3956"/>
    <w:rsid w:val="00DF502E"/>
    <w:rsid w:val="00E00676"/>
    <w:rsid w:val="00E22AEB"/>
    <w:rsid w:val="00E52542"/>
    <w:rsid w:val="00E55B26"/>
    <w:rsid w:val="00E62BF4"/>
    <w:rsid w:val="00E62F56"/>
    <w:rsid w:val="00E65809"/>
    <w:rsid w:val="00E76404"/>
    <w:rsid w:val="00E92C52"/>
    <w:rsid w:val="00EB2F09"/>
    <w:rsid w:val="00EC1BB6"/>
    <w:rsid w:val="00EC3076"/>
    <w:rsid w:val="00ED5070"/>
    <w:rsid w:val="00F40A96"/>
    <w:rsid w:val="00F6534F"/>
    <w:rsid w:val="00FB2AEF"/>
    <w:rsid w:val="00FC5EAC"/>
    <w:rsid w:val="00FC6FE2"/>
    <w:rsid w:val="00FE7011"/>
    <w:rsid w:val="00FF383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6A"/>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E186A"/>
    <w:pPr>
      <w:tabs>
        <w:tab w:val="center" w:pos="4252"/>
        <w:tab w:val="right" w:pos="8504"/>
      </w:tabs>
    </w:pPr>
  </w:style>
  <w:style w:type="character" w:customStyle="1" w:styleId="EncabezadoCar">
    <w:name w:val="Encabezado Car"/>
    <w:basedOn w:val="Fuentedeprrafopredeter"/>
    <w:link w:val="Encabezado"/>
    <w:uiPriority w:val="99"/>
    <w:rsid w:val="00BE186A"/>
    <w:rPr>
      <w:rFonts w:ascii="Times New Roman" w:eastAsia="Times New Roman" w:hAnsi="Times New Roman" w:cs="Times New Roman"/>
      <w:sz w:val="20"/>
      <w:szCs w:val="20"/>
      <w:lang w:val="es-ES_tradnl" w:eastAsia="es-AR"/>
    </w:rPr>
  </w:style>
  <w:style w:type="paragraph" w:styleId="Textoindependiente">
    <w:name w:val="Body Text"/>
    <w:basedOn w:val="Normal"/>
    <w:link w:val="TextoindependienteCar"/>
    <w:semiHidden/>
    <w:rsid w:val="00BE186A"/>
    <w:pPr>
      <w:jc w:val="both"/>
    </w:pPr>
    <w:rPr>
      <w:sz w:val="24"/>
    </w:rPr>
  </w:style>
  <w:style w:type="character" w:customStyle="1" w:styleId="TextoindependienteCar">
    <w:name w:val="Texto independiente Car"/>
    <w:basedOn w:val="Fuentedeprrafopredeter"/>
    <w:link w:val="Textoindependiente"/>
    <w:semiHidden/>
    <w:rsid w:val="00BE186A"/>
    <w:rPr>
      <w:rFonts w:ascii="Times New Roman" w:eastAsia="Times New Roman" w:hAnsi="Times New Roman" w:cs="Times New Roman"/>
      <w:sz w:val="24"/>
      <w:szCs w:val="20"/>
      <w:lang w:val="es-ES_tradnl" w:eastAsia="es-AR"/>
    </w:rPr>
  </w:style>
  <w:style w:type="paragraph" w:styleId="Piedepgina">
    <w:name w:val="footer"/>
    <w:basedOn w:val="Normal"/>
    <w:link w:val="PiedepginaCar"/>
    <w:uiPriority w:val="99"/>
    <w:semiHidden/>
    <w:unhideWhenUsed/>
    <w:rsid w:val="00BE186A"/>
    <w:pPr>
      <w:tabs>
        <w:tab w:val="center" w:pos="4419"/>
        <w:tab w:val="right" w:pos="8838"/>
      </w:tabs>
    </w:pPr>
  </w:style>
  <w:style w:type="character" w:customStyle="1" w:styleId="PiedepginaCar">
    <w:name w:val="Pie de página Car"/>
    <w:basedOn w:val="Fuentedeprrafopredeter"/>
    <w:link w:val="Piedepgina"/>
    <w:uiPriority w:val="99"/>
    <w:semiHidden/>
    <w:rsid w:val="00BE186A"/>
    <w:rPr>
      <w:rFonts w:ascii="Times New Roman" w:eastAsia="Times New Roman" w:hAnsi="Times New Roman" w:cs="Times New Roman"/>
      <w:sz w:val="20"/>
      <w:szCs w:val="20"/>
      <w:lang w:val="es-ES_tradnl" w:eastAsia="es-AR"/>
    </w:rPr>
  </w:style>
  <w:style w:type="paragraph" w:styleId="Sinespaciado">
    <w:name w:val="No Spacing"/>
    <w:uiPriority w:val="1"/>
    <w:qFormat/>
    <w:rsid w:val="00AD3CD0"/>
    <w:pPr>
      <w:spacing w:after="0" w:line="240" w:lineRule="auto"/>
    </w:pPr>
  </w:style>
  <w:style w:type="paragraph" w:styleId="Prrafodelista">
    <w:name w:val="List Paragraph"/>
    <w:basedOn w:val="Normal"/>
    <w:uiPriority w:val="34"/>
    <w:qFormat/>
    <w:rsid w:val="00DC2612"/>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Textoindependiente2">
    <w:name w:val="Body Text 2"/>
    <w:basedOn w:val="Normal"/>
    <w:link w:val="Textoindependiente2Car"/>
    <w:rsid w:val="00B50AEF"/>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rsid w:val="00B50AEF"/>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762336786">
      <w:bodyDiv w:val="1"/>
      <w:marLeft w:val="0"/>
      <w:marRight w:val="0"/>
      <w:marTop w:val="0"/>
      <w:marBottom w:val="0"/>
      <w:divBdr>
        <w:top w:val="none" w:sz="0" w:space="0" w:color="auto"/>
        <w:left w:val="none" w:sz="0" w:space="0" w:color="auto"/>
        <w:bottom w:val="none" w:sz="0" w:space="0" w:color="auto"/>
        <w:right w:val="none" w:sz="0" w:space="0" w:color="auto"/>
      </w:divBdr>
    </w:div>
    <w:div w:id="19968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1487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4</cp:revision>
  <cp:lastPrinted>2018-08-02T01:29:00Z</cp:lastPrinted>
  <dcterms:created xsi:type="dcterms:W3CDTF">2018-08-02T01:28:00Z</dcterms:created>
  <dcterms:modified xsi:type="dcterms:W3CDTF">2018-08-02T01:31:00Z</dcterms:modified>
</cp:coreProperties>
</file>