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5A" w:rsidRDefault="00D7465A" w:rsidP="00D7465A">
      <w:pPr>
        <w:jc w:val="both"/>
      </w:pPr>
    </w:p>
    <w:p w:rsidR="00D7465A" w:rsidRDefault="00D7465A" w:rsidP="00D7465A">
      <w:pPr>
        <w:jc w:val="both"/>
      </w:pPr>
      <w:r>
        <w:t>El Honorable  Concejo Deliberante de la Municipalidad de San Marcos Sierras sanciona con fuerza de:</w:t>
      </w:r>
    </w:p>
    <w:p w:rsidR="00D7465A" w:rsidRDefault="00D7465A" w:rsidP="00D7465A">
      <w:pPr>
        <w:jc w:val="both"/>
        <w:rPr>
          <w:sz w:val="28"/>
          <w:szCs w:val="28"/>
        </w:rPr>
      </w:pPr>
    </w:p>
    <w:p w:rsidR="00D7465A" w:rsidRDefault="00D7465A" w:rsidP="00D7465A">
      <w:pPr>
        <w:jc w:val="center"/>
        <w:rPr>
          <w:b/>
          <w:sz w:val="28"/>
          <w:szCs w:val="28"/>
          <w:u w:val="single"/>
        </w:rPr>
      </w:pPr>
      <w:r>
        <w:rPr>
          <w:b/>
          <w:sz w:val="28"/>
          <w:szCs w:val="28"/>
          <w:u w:val="single"/>
        </w:rPr>
        <w:t>ORDENANZA Nº819/16</w:t>
      </w:r>
    </w:p>
    <w:p w:rsidR="008D7445" w:rsidRPr="00523FCD" w:rsidRDefault="008D7445" w:rsidP="008D7445">
      <w:pPr>
        <w:rPr>
          <w:b/>
          <w:sz w:val="24"/>
          <w:szCs w:val="24"/>
        </w:rPr>
      </w:pPr>
    </w:p>
    <w:p w:rsidR="008D7445" w:rsidRPr="00523FCD" w:rsidRDefault="008D7445" w:rsidP="008D7445">
      <w:pPr>
        <w:ind w:left="0"/>
        <w:jc w:val="center"/>
        <w:rPr>
          <w:b/>
          <w:sz w:val="24"/>
          <w:szCs w:val="24"/>
          <w:u w:val="single"/>
        </w:rPr>
      </w:pPr>
      <w:r>
        <w:rPr>
          <w:b/>
          <w:sz w:val="24"/>
          <w:szCs w:val="24"/>
          <w:u w:val="single"/>
        </w:rPr>
        <w:t>ORDENANZA TARIFARIA 2017</w:t>
      </w:r>
    </w:p>
    <w:p w:rsidR="008D7445" w:rsidRPr="001157D3" w:rsidRDefault="008D7445" w:rsidP="008D7445">
      <w:pPr>
        <w:jc w:val="both"/>
      </w:pPr>
    </w:p>
    <w:p w:rsidR="008D7445" w:rsidRPr="001157D3" w:rsidRDefault="008D7445" w:rsidP="008D7445">
      <w:pPr>
        <w:jc w:val="center"/>
        <w:rPr>
          <w:b/>
          <w:u w:val="single"/>
        </w:rPr>
      </w:pPr>
      <w:r w:rsidRPr="001157D3">
        <w:rPr>
          <w:b/>
          <w:u w:val="single"/>
        </w:rPr>
        <w:t>TITULO    Nº   I</w:t>
      </w:r>
    </w:p>
    <w:p w:rsidR="008D7445" w:rsidRPr="001157D3" w:rsidRDefault="008D7445" w:rsidP="008D7445">
      <w:pPr>
        <w:jc w:val="center"/>
      </w:pPr>
      <w:r w:rsidRPr="001157D3">
        <w:rPr>
          <w:b/>
          <w:u w:val="single"/>
        </w:rPr>
        <w:t>CAPITULO   I</w:t>
      </w:r>
    </w:p>
    <w:p w:rsidR="008D7445" w:rsidRPr="001157D3" w:rsidRDefault="008D7445" w:rsidP="008D7445">
      <w:pPr>
        <w:jc w:val="center"/>
        <w:rPr>
          <w:b/>
          <w:u w:val="single"/>
        </w:rPr>
      </w:pPr>
      <w:r w:rsidRPr="001157D3">
        <w:rPr>
          <w:b/>
          <w:u w:val="single"/>
        </w:rPr>
        <w:t>CONTRIBUCIÓN INMOBILIARIA</w:t>
      </w:r>
    </w:p>
    <w:p w:rsidR="008D7445" w:rsidRPr="001157D3" w:rsidRDefault="008D7445" w:rsidP="008D7445">
      <w:pPr>
        <w:jc w:val="center"/>
      </w:pPr>
    </w:p>
    <w:p w:rsidR="008D7445" w:rsidRPr="001157D3" w:rsidRDefault="008D7445" w:rsidP="008D7445">
      <w:pPr>
        <w:jc w:val="both"/>
      </w:pPr>
      <w:r w:rsidRPr="001157D3">
        <w:rPr>
          <w:b/>
          <w:u w:val="single"/>
        </w:rPr>
        <w:t>Artículo 1º</w:t>
      </w:r>
      <w:r w:rsidRPr="001157D3">
        <w:rPr>
          <w:b/>
        </w:rPr>
        <w:t>:</w:t>
      </w:r>
      <w:r w:rsidRPr="001157D3">
        <w:t xml:space="preserve"> A los fines de </w:t>
      </w:r>
      <w:smartTag w:uri="urn:schemas-microsoft-com:office:smarttags" w:element="PersonName">
        <w:smartTagPr>
          <w:attr w:name="ProductID" w:val="la Aplicaci￳n"/>
        </w:smartTagPr>
        <w:r w:rsidRPr="001157D3">
          <w:t>la Aplicación</w:t>
        </w:r>
      </w:smartTag>
      <w:r w:rsidRPr="001157D3">
        <w:t xml:space="preserve"> del Artículo 58 de </w:t>
      </w:r>
      <w:smartTag w:uri="urn:schemas-microsoft-com:office:smarttags" w:element="PersonName">
        <w:smartTagPr>
          <w:attr w:name="ProductID" w:val="la Ordenanza General"/>
        </w:smartTagPr>
        <w:r w:rsidRPr="001157D3">
          <w:t>la Ordenanza General</w:t>
        </w:r>
      </w:smartTag>
      <w:r w:rsidRPr="001157D3">
        <w:t xml:space="preserve"> Impositiva, fijase para los inmuebles edificados, ubicados dentro de las Zonas " A " delimitadas en Ordenanza, 137/96 una alícuota del 2%o (Dos por mil), para las Zonas" B "  1,5 %o (Uno y medio por mil), para la zona " C " de igual plano, una alícuota del 1%o (Uno por mil) y para </w:t>
      </w:r>
      <w:smartTag w:uri="urn:schemas-microsoft-com:office:smarttags" w:element="PersonName">
        <w:smartTagPr>
          <w:attr w:name="ProductID" w:val="la Zona"/>
        </w:smartTagPr>
        <w:r w:rsidRPr="001157D3">
          <w:t>la Zona</w:t>
        </w:r>
      </w:smartTag>
      <w:r w:rsidRPr="001157D3">
        <w:t xml:space="preserve"> " D " una alícuota del 0,6 %o (Cero coma seis por mil) aplicada sobre </w:t>
      </w:r>
      <w:smartTag w:uri="urn:schemas-microsoft-com:office:smarttags" w:element="PersonName">
        <w:smartTagPr>
          <w:attr w:name="ProductID" w:val="la Base Imponible"/>
        </w:smartTagPr>
        <w:r w:rsidRPr="001157D3">
          <w:t>la Base Imponible</w:t>
        </w:r>
      </w:smartTag>
      <w:r w:rsidRPr="001157D3">
        <w:t xml:space="preserve"> utilizada por </w:t>
      </w:r>
      <w:smartTag w:uri="urn:schemas-microsoft-com:office:smarttags" w:element="PersonName">
        <w:smartTagPr>
          <w:attr w:name="ProductID" w:val="la Direcci￳n General"/>
        </w:smartTagPr>
        <w:r w:rsidRPr="001157D3">
          <w:t>la Dirección General</w:t>
        </w:r>
      </w:smartTag>
      <w:r w:rsidRPr="001157D3">
        <w:t xml:space="preserve"> de Rentas de </w:t>
      </w:r>
      <w:smartTag w:uri="urn:schemas-microsoft-com:office:smarttags" w:element="PersonName">
        <w:smartTagPr>
          <w:attr w:name="ProductID" w:val="la Provincia"/>
        </w:smartTagPr>
        <w:r w:rsidRPr="001157D3">
          <w:t>la Provincia</w:t>
        </w:r>
      </w:smartTag>
      <w:r w:rsidRPr="001157D3">
        <w:t xml:space="preserve"> de Córdoba para la determinación del Impuesto Inmobiliario, según el Padrón elaborado por </w:t>
      </w:r>
      <w:smartTag w:uri="urn:schemas-microsoft-com:office:smarttags" w:element="PersonName">
        <w:smartTagPr>
          <w:attr w:name="ProductID" w:val="la Direcci￳n General"/>
        </w:smartTagPr>
        <w:r w:rsidRPr="001157D3">
          <w:t>la Dirección General</w:t>
        </w:r>
      </w:smartTag>
      <w:r w:rsidRPr="001157D3">
        <w:t xml:space="preserve"> de Catastro.-</w:t>
      </w:r>
    </w:p>
    <w:p w:rsidR="008D7445" w:rsidRPr="001157D3" w:rsidRDefault="008D7445" w:rsidP="008D7445">
      <w:pPr>
        <w:jc w:val="both"/>
      </w:pPr>
      <w:r w:rsidRPr="001157D3">
        <w:rPr>
          <w:b/>
          <w:u w:val="single"/>
        </w:rPr>
        <w:t>Artículo 2º:</w:t>
      </w:r>
      <w:r w:rsidRPr="001157D3">
        <w:t xml:space="preserve"> La contribución mínima anual a tributar por los inmuebles edificados será la siguiente:</w:t>
      </w:r>
    </w:p>
    <w:p w:rsidR="008D7445" w:rsidRPr="001157D3" w:rsidRDefault="008D7445" w:rsidP="008D7445">
      <w:pPr>
        <w:numPr>
          <w:ilvl w:val="0"/>
          <w:numId w:val="1"/>
        </w:numPr>
        <w:tabs>
          <w:tab w:val="clear" w:pos="2146"/>
        </w:tabs>
        <w:jc w:val="both"/>
      </w:pPr>
      <w:r w:rsidRPr="001157D3">
        <w:t>Inmuebles ubicados en Zona A</w:t>
      </w:r>
      <w:r>
        <w:t xml:space="preserve">  ..................    $  1.893</w:t>
      </w:r>
      <w:r w:rsidRPr="001157D3">
        <w:t>.-</w:t>
      </w:r>
    </w:p>
    <w:p w:rsidR="008D7445" w:rsidRPr="001157D3" w:rsidRDefault="008D7445" w:rsidP="008D7445">
      <w:pPr>
        <w:numPr>
          <w:ilvl w:val="0"/>
          <w:numId w:val="1"/>
        </w:numPr>
        <w:tabs>
          <w:tab w:val="clear" w:pos="2146"/>
        </w:tabs>
        <w:jc w:val="both"/>
      </w:pPr>
      <w:r w:rsidRPr="001157D3">
        <w:t>Inmuebles ubicados en Zona  B</w:t>
      </w:r>
      <w:r>
        <w:t xml:space="preserve"> ..................... $   1.437</w:t>
      </w:r>
      <w:r w:rsidRPr="001157D3">
        <w:t>.-</w:t>
      </w:r>
    </w:p>
    <w:p w:rsidR="008D7445" w:rsidRPr="001157D3" w:rsidRDefault="008D7445" w:rsidP="008D7445">
      <w:pPr>
        <w:numPr>
          <w:ilvl w:val="0"/>
          <w:numId w:val="1"/>
        </w:numPr>
        <w:tabs>
          <w:tab w:val="clear" w:pos="2146"/>
        </w:tabs>
        <w:jc w:val="both"/>
      </w:pPr>
      <w:r w:rsidRPr="001157D3">
        <w:t xml:space="preserve">Inmuebles ubicados en Zona  C </w:t>
      </w:r>
      <w:r>
        <w:t>..................... $   1.048</w:t>
      </w:r>
      <w:r w:rsidRPr="001157D3">
        <w:t>.-</w:t>
      </w:r>
    </w:p>
    <w:p w:rsidR="008D7445" w:rsidRPr="001157D3" w:rsidRDefault="008D7445" w:rsidP="008D7445">
      <w:pPr>
        <w:numPr>
          <w:ilvl w:val="0"/>
          <w:numId w:val="1"/>
        </w:numPr>
        <w:tabs>
          <w:tab w:val="clear" w:pos="2146"/>
        </w:tabs>
        <w:jc w:val="both"/>
      </w:pPr>
      <w:r w:rsidRPr="001157D3">
        <w:t xml:space="preserve">Inmuebles ubicados en Zona  D </w:t>
      </w:r>
      <w:r>
        <w:t>..................... $      675.</w:t>
      </w:r>
      <w:r w:rsidRPr="001157D3">
        <w:t>-</w:t>
      </w:r>
    </w:p>
    <w:p w:rsidR="008D7445" w:rsidRPr="001157D3" w:rsidRDefault="008D7445" w:rsidP="008D7445">
      <w:pPr>
        <w:ind w:left="283"/>
        <w:jc w:val="both"/>
      </w:pPr>
    </w:p>
    <w:p w:rsidR="008D7445" w:rsidRPr="001157D3" w:rsidRDefault="008D7445" w:rsidP="008D7445">
      <w:pPr>
        <w:jc w:val="both"/>
      </w:pPr>
      <w:r w:rsidRPr="001157D3">
        <w:rPr>
          <w:b/>
          <w:u w:val="single"/>
        </w:rPr>
        <w:t>Artículo 3º</w:t>
      </w:r>
      <w:r w:rsidRPr="001157D3">
        <w:t xml:space="preserve">: A los fines de aplicación del Artículo 65 de </w:t>
      </w:r>
      <w:smartTag w:uri="urn:schemas-microsoft-com:office:smarttags" w:element="PersonName">
        <w:smartTagPr>
          <w:attr w:name="ProductID" w:val="la Ordenanza"/>
        </w:smartTagPr>
        <w:r w:rsidRPr="001157D3">
          <w:t>la Ordenanza</w:t>
        </w:r>
      </w:smartTag>
      <w:r w:rsidRPr="001157D3">
        <w:t xml:space="preserve"> general Impositiva, fijase para  los inmuebles baldíos ubicados dentro de las Zonas A, B y C  delimitadas en Ordenanza Nº 137/96, los siguientes importes a tributar:</w:t>
      </w:r>
    </w:p>
    <w:p w:rsidR="008D7445" w:rsidRPr="001157D3" w:rsidRDefault="008D7445" w:rsidP="008D7445">
      <w:pPr>
        <w:jc w:val="both"/>
      </w:pPr>
    </w:p>
    <w:p w:rsidR="008D7445" w:rsidRPr="001157D3" w:rsidRDefault="008D7445" w:rsidP="008D7445">
      <w:pPr>
        <w:jc w:val="both"/>
      </w:pPr>
    </w:p>
    <w:p w:rsidR="008D7445" w:rsidRPr="001157D3" w:rsidRDefault="008D7445" w:rsidP="008D7445">
      <w:pPr>
        <w:jc w:val="both"/>
        <w:rPr>
          <w:b/>
        </w:rPr>
      </w:pPr>
      <w:r w:rsidRPr="001157D3">
        <w:tab/>
      </w:r>
      <w:r w:rsidRPr="001157D3">
        <w:tab/>
      </w:r>
      <w:r w:rsidRPr="001157D3">
        <w:tab/>
      </w:r>
      <w:r w:rsidRPr="001157D3">
        <w:tab/>
      </w:r>
      <w:r w:rsidRPr="001157D3">
        <w:tab/>
      </w:r>
      <w:r w:rsidRPr="001157D3">
        <w:rPr>
          <w:b/>
          <w:u w:val="single"/>
        </w:rPr>
        <w:t>ZONA   A</w:t>
      </w:r>
    </w:p>
    <w:p w:rsidR="008D7445" w:rsidRPr="001157D3" w:rsidRDefault="008D7445" w:rsidP="008D7445">
      <w:pPr>
        <w:jc w:val="both"/>
      </w:pPr>
      <w:r w:rsidRPr="001157D3">
        <w:rPr>
          <w:u w:val="single"/>
        </w:rPr>
        <w:tab/>
      </w:r>
      <w:r w:rsidRPr="001157D3">
        <w:rPr>
          <w:b/>
          <w:u w:val="single"/>
        </w:rPr>
        <w:t>SUPERFICIE</w:t>
      </w:r>
      <w:r w:rsidRPr="001157D3">
        <w:rPr>
          <w:b/>
          <w:u w:val="single"/>
        </w:rPr>
        <w:tab/>
      </w:r>
      <w:r w:rsidRPr="001157D3">
        <w:rPr>
          <w:b/>
          <w:u w:val="single"/>
        </w:rPr>
        <w:tab/>
      </w:r>
      <w:r w:rsidRPr="001157D3">
        <w:rPr>
          <w:b/>
          <w:u w:val="single"/>
        </w:rPr>
        <w:tab/>
      </w:r>
      <w:r w:rsidRPr="001157D3">
        <w:rPr>
          <w:b/>
          <w:u w:val="single"/>
        </w:rPr>
        <w:tab/>
      </w:r>
      <w:r w:rsidRPr="001157D3">
        <w:rPr>
          <w:b/>
          <w:u w:val="single"/>
        </w:rPr>
        <w:tab/>
        <w:t>IMPORTE   A  TRIBUTAR</w:t>
      </w:r>
    </w:p>
    <w:p w:rsidR="008D7445" w:rsidRPr="001157D3" w:rsidRDefault="008D7445" w:rsidP="008D7445">
      <w:pPr>
        <w:jc w:val="both"/>
      </w:pPr>
    </w:p>
    <w:p w:rsidR="008D7445" w:rsidRPr="001157D3" w:rsidRDefault="008D7445" w:rsidP="008D7445">
      <w:pPr>
        <w:jc w:val="both"/>
      </w:pPr>
      <w:r w:rsidRPr="001157D3">
        <w:t xml:space="preserve">.........     hasta     </w:t>
      </w:r>
      <w:smartTag w:uri="urn:schemas-microsoft-com:office:smarttags" w:element="metricconverter">
        <w:smartTagPr>
          <w:attr w:name="ProductID" w:val="300 m2"/>
        </w:smartTagPr>
        <w:r w:rsidRPr="001157D3">
          <w:t>300 m2</w:t>
        </w:r>
      </w:smartTag>
      <w:r w:rsidRPr="001157D3">
        <w:tab/>
      </w:r>
      <w:r w:rsidRPr="001157D3">
        <w:tab/>
      </w:r>
      <w:r w:rsidRPr="001157D3">
        <w:tab/>
      </w:r>
      <w:r>
        <w:tab/>
      </w:r>
      <w:r>
        <w:tab/>
      </w:r>
      <w:r>
        <w:tab/>
        <w:t>$  1.3</w:t>
      </w:r>
      <w:r w:rsidRPr="001157D3">
        <w:t>00.-</w:t>
      </w:r>
    </w:p>
    <w:p w:rsidR="008D7445" w:rsidRPr="001157D3" w:rsidRDefault="008D7445" w:rsidP="008D7445">
      <w:pPr>
        <w:jc w:val="both"/>
      </w:pPr>
      <w:r w:rsidRPr="001157D3">
        <w:t xml:space="preserve">de    301 hasta     </w:t>
      </w:r>
      <w:smartTag w:uri="urn:schemas-microsoft-com:office:smarttags" w:element="metricconverter">
        <w:smartTagPr>
          <w:attr w:name="ProductID" w:val="500 m2"/>
        </w:smartTagPr>
        <w:r w:rsidRPr="001157D3">
          <w:t>500 m2</w:t>
        </w:r>
      </w:smartTag>
      <w:r>
        <w:tab/>
      </w:r>
      <w:r>
        <w:tab/>
      </w:r>
      <w:r>
        <w:tab/>
      </w:r>
      <w:r>
        <w:tab/>
      </w:r>
      <w:r>
        <w:tab/>
      </w:r>
      <w:r>
        <w:tab/>
        <w:t>$  1.551</w:t>
      </w:r>
      <w:r w:rsidRPr="001157D3">
        <w:t>.-</w:t>
      </w:r>
    </w:p>
    <w:p w:rsidR="008D7445" w:rsidRPr="001157D3" w:rsidRDefault="008D7445" w:rsidP="008D7445">
      <w:pPr>
        <w:jc w:val="both"/>
      </w:pPr>
      <w:r w:rsidRPr="001157D3">
        <w:t xml:space="preserve">de    501 hasta     </w:t>
      </w:r>
      <w:smartTag w:uri="urn:schemas-microsoft-com:office:smarttags" w:element="metricconverter">
        <w:smartTagPr>
          <w:attr w:name="ProductID" w:val="700 m2"/>
        </w:smartTagPr>
        <w:r w:rsidRPr="001157D3">
          <w:t>700 m2</w:t>
        </w:r>
      </w:smartTag>
      <w:r>
        <w:tab/>
      </w:r>
      <w:r>
        <w:tab/>
      </w:r>
      <w:r>
        <w:tab/>
      </w:r>
      <w:r>
        <w:tab/>
      </w:r>
      <w:r>
        <w:tab/>
      </w:r>
      <w:r>
        <w:tab/>
        <w:t>$  1.809</w:t>
      </w:r>
      <w:r w:rsidRPr="001157D3">
        <w:t>-</w:t>
      </w:r>
    </w:p>
    <w:p w:rsidR="008D7445" w:rsidRPr="001157D3" w:rsidRDefault="008D7445" w:rsidP="008D7445">
      <w:pPr>
        <w:jc w:val="both"/>
      </w:pPr>
      <w:r w:rsidRPr="001157D3">
        <w:t xml:space="preserve">de    702 hasta   </w:t>
      </w:r>
      <w:smartTag w:uri="urn:schemas-microsoft-com:office:smarttags" w:element="metricconverter">
        <w:smartTagPr>
          <w:attr w:name="ProductID" w:val="1000 m2"/>
        </w:smartTagPr>
        <w:r w:rsidRPr="001157D3">
          <w:t>1000 m2</w:t>
        </w:r>
      </w:smartTag>
      <w:r>
        <w:tab/>
      </w:r>
      <w:r>
        <w:tab/>
      </w:r>
      <w:r>
        <w:tab/>
      </w:r>
      <w:r>
        <w:tab/>
      </w:r>
      <w:r>
        <w:tab/>
      </w:r>
      <w:r>
        <w:tab/>
        <w:t>$  2.105</w:t>
      </w:r>
    </w:p>
    <w:p w:rsidR="008D7445" w:rsidRPr="001157D3" w:rsidRDefault="008D7445" w:rsidP="008D7445">
      <w:pPr>
        <w:jc w:val="both"/>
      </w:pPr>
      <w:r w:rsidRPr="001157D3">
        <w:t xml:space="preserve">de  1001 hasta   </w:t>
      </w:r>
      <w:smartTag w:uri="urn:schemas-microsoft-com:office:smarttags" w:element="metricconverter">
        <w:smartTagPr>
          <w:attr w:name="ProductID" w:val="1500 m2"/>
        </w:smartTagPr>
        <w:r w:rsidRPr="001157D3">
          <w:t>1500 m2</w:t>
        </w:r>
      </w:smartTag>
      <w:r>
        <w:tab/>
      </w:r>
      <w:r>
        <w:tab/>
      </w:r>
      <w:r>
        <w:tab/>
      </w:r>
      <w:r>
        <w:tab/>
      </w:r>
      <w:r>
        <w:tab/>
      </w:r>
      <w:r>
        <w:tab/>
        <w:t>$  2.498.</w:t>
      </w:r>
      <w:r w:rsidRPr="001157D3">
        <w:t>-</w:t>
      </w:r>
    </w:p>
    <w:p w:rsidR="008D7445" w:rsidRPr="001157D3" w:rsidRDefault="008D7445" w:rsidP="008D7445">
      <w:pPr>
        <w:jc w:val="both"/>
      </w:pPr>
      <w:r w:rsidRPr="001157D3">
        <w:t xml:space="preserve">de  1501 hasta   </w:t>
      </w:r>
      <w:smartTag w:uri="urn:schemas-microsoft-com:office:smarttags" w:element="metricconverter">
        <w:smartTagPr>
          <w:attr w:name="ProductID" w:val="2000 m2"/>
        </w:smartTagPr>
        <w:r w:rsidRPr="001157D3">
          <w:t>2000 m2</w:t>
        </w:r>
      </w:smartTag>
      <w:r>
        <w:tab/>
      </w:r>
      <w:r>
        <w:tab/>
      </w:r>
      <w:r>
        <w:tab/>
      </w:r>
      <w:r>
        <w:tab/>
      </w:r>
      <w:r>
        <w:tab/>
      </w:r>
      <w:r>
        <w:tab/>
        <w:t>$  3.020.</w:t>
      </w:r>
      <w:r w:rsidRPr="001157D3">
        <w:t>-</w:t>
      </w:r>
    </w:p>
    <w:p w:rsidR="008D7445" w:rsidRPr="001157D3" w:rsidRDefault="008D7445" w:rsidP="008D7445">
      <w:pPr>
        <w:jc w:val="both"/>
      </w:pPr>
      <w:r w:rsidRPr="001157D3">
        <w:t xml:space="preserve">de  2001 hasta   </w:t>
      </w:r>
      <w:smartTag w:uri="urn:schemas-microsoft-com:office:smarttags" w:element="metricconverter">
        <w:smartTagPr>
          <w:attr w:name="ProductID" w:val="3000 m2"/>
        </w:smartTagPr>
        <w:r w:rsidRPr="001157D3">
          <w:t>3000 m2</w:t>
        </w:r>
      </w:smartTag>
      <w:r>
        <w:tab/>
      </w:r>
      <w:r>
        <w:tab/>
      </w:r>
      <w:r>
        <w:tab/>
      </w:r>
      <w:r>
        <w:tab/>
      </w:r>
      <w:r>
        <w:tab/>
      </w:r>
      <w:r>
        <w:tab/>
        <w:t>$  3.527.</w:t>
      </w:r>
      <w:r w:rsidRPr="001157D3">
        <w:t>-</w:t>
      </w:r>
    </w:p>
    <w:p w:rsidR="008D7445" w:rsidRPr="001157D3" w:rsidRDefault="008D7445" w:rsidP="008D7445">
      <w:pPr>
        <w:jc w:val="both"/>
      </w:pPr>
      <w:r w:rsidRPr="001157D3">
        <w:t xml:space="preserve">de  3001 hasta   </w:t>
      </w:r>
      <w:smartTag w:uri="urn:schemas-microsoft-com:office:smarttags" w:element="metricconverter">
        <w:smartTagPr>
          <w:attr w:name="ProductID" w:val="5000 m2"/>
        </w:smartTagPr>
        <w:r w:rsidRPr="001157D3">
          <w:t>5000 m2</w:t>
        </w:r>
      </w:smartTag>
      <w:r>
        <w:tab/>
      </w:r>
      <w:r>
        <w:tab/>
      </w:r>
      <w:r>
        <w:tab/>
      </w:r>
      <w:r>
        <w:tab/>
      </w:r>
      <w:r>
        <w:tab/>
      </w:r>
      <w:r>
        <w:tab/>
        <w:t>$  4.309</w:t>
      </w:r>
      <w:r w:rsidRPr="001157D3">
        <w:t>.-</w:t>
      </w:r>
    </w:p>
    <w:p w:rsidR="008D7445" w:rsidRPr="001157D3" w:rsidRDefault="008D7445" w:rsidP="008D7445">
      <w:pPr>
        <w:jc w:val="both"/>
      </w:pPr>
      <w:r w:rsidRPr="001157D3">
        <w:t>d</w:t>
      </w:r>
      <w:r>
        <w:t>e  5001 en adelante</w:t>
      </w:r>
      <w:r>
        <w:tab/>
      </w:r>
      <w:r>
        <w:tab/>
      </w:r>
      <w:r>
        <w:tab/>
      </w:r>
      <w:r>
        <w:tab/>
      </w:r>
      <w:r>
        <w:tab/>
      </w:r>
      <w:r>
        <w:tab/>
        <w:t>$  5.172</w:t>
      </w:r>
      <w:r w:rsidRPr="001157D3">
        <w:t>.-</w:t>
      </w:r>
    </w:p>
    <w:p w:rsidR="008D7445" w:rsidRPr="001157D3" w:rsidRDefault="008D7445" w:rsidP="008D7445">
      <w:pPr>
        <w:jc w:val="both"/>
      </w:pPr>
      <w:r w:rsidRPr="001157D3">
        <w:tab/>
      </w:r>
      <w:r w:rsidRPr="001157D3">
        <w:tab/>
      </w:r>
      <w:r w:rsidRPr="001157D3">
        <w:tab/>
      </w:r>
      <w:r w:rsidRPr="001157D3">
        <w:tab/>
      </w:r>
      <w:r w:rsidRPr="001157D3">
        <w:tab/>
      </w:r>
      <w:r w:rsidRPr="001157D3">
        <w:rPr>
          <w:b/>
          <w:u w:val="single"/>
        </w:rPr>
        <w:t>ZONA   B</w:t>
      </w:r>
    </w:p>
    <w:p w:rsidR="008D7445" w:rsidRPr="001157D3" w:rsidRDefault="008D7445" w:rsidP="008D7445">
      <w:pPr>
        <w:jc w:val="both"/>
      </w:pPr>
      <w:r w:rsidRPr="001157D3">
        <w:rPr>
          <w:b/>
          <w:u w:val="single"/>
        </w:rPr>
        <w:t>SUPERFICIE</w:t>
      </w:r>
      <w:r w:rsidRPr="001157D3">
        <w:rPr>
          <w:b/>
          <w:u w:val="single"/>
        </w:rPr>
        <w:tab/>
      </w:r>
      <w:r w:rsidRPr="001157D3">
        <w:rPr>
          <w:b/>
          <w:u w:val="single"/>
        </w:rPr>
        <w:tab/>
      </w:r>
      <w:r w:rsidRPr="001157D3">
        <w:rPr>
          <w:b/>
          <w:u w:val="single"/>
        </w:rPr>
        <w:tab/>
      </w:r>
      <w:r w:rsidRPr="001157D3">
        <w:rPr>
          <w:b/>
          <w:u w:val="single"/>
        </w:rPr>
        <w:tab/>
      </w:r>
      <w:r w:rsidRPr="001157D3">
        <w:rPr>
          <w:b/>
          <w:u w:val="single"/>
        </w:rPr>
        <w:tab/>
      </w:r>
      <w:r w:rsidRPr="001157D3">
        <w:rPr>
          <w:b/>
          <w:u w:val="single"/>
        </w:rPr>
        <w:tab/>
        <w:t>IMPORTE A TRIBUTAR</w:t>
      </w:r>
    </w:p>
    <w:p w:rsidR="008D7445" w:rsidRPr="001157D3" w:rsidRDefault="008D7445" w:rsidP="008D7445">
      <w:pPr>
        <w:jc w:val="both"/>
      </w:pPr>
    </w:p>
    <w:p w:rsidR="008D7445" w:rsidRPr="001157D3" w:rsidRDefault="008D7445" w:rsidP="008D7445">
      <w:pPr>
        <w:jc w:val="both"/>
      </w:pPr>
      <w:r w:rsidRPr="001157D3">
        <w:t xml:space="preserve">..........    hasta     </w:t>
      </w:r>
      <w:smartTag w:uri="urn:schemas-microsoft-com:office:smarttags" w:element="metricconverter">
        <w:smartTagPr>
          <w:attr w:name="ProductID" w:val="300 m2"/>
        </w:smartTagPr>
        <w:r w:rsidRPr="001157D3">
          <w:t>300 m2</w:t>
        </w:r>
      </w:smartTag>
      <w:r w:rsidR="003D0E74">
        <w:tab/>
      </w:r>
      <w:r w:rsidR="003D0E74">
        <w:tab/>
      </w:r>
      <w:r w:rsidR="003D0E74">
        <w:tab/>
      </w:r>
      <w:r w:rsidR="003D0E74">
        <w:tab/>
      </w:r>
      <w:r w:rsidR="003D0E74">
        <w:tab/>
      </w:r>
      <w:r w:rsidR="003D0E74">
        <w:tab/>
        <w:t>$     985</w:t>
      </w:r>
      <w:r w:rsidRPr="001157D3">
        <w:t>.-</w:t>
      </w:r>
    </w:p>
    <w:p w:rsidR="008D7445" w:rsidRPr="001157D3" w:rsidRDefault="008D7445" w:rsidP="008D7445">
      <w:pPr>
        <w:jc w:val="both"/>
      </w:pPr>
      <w:r w:rsidRPr="001157D3">
        <w:t xml:space="preserve">de   301  hasta     </w:t>
      </w:r>
      <w:smartTag w:uri="urn:schemas-microsoft-com:office:smarttags" w:element="metricconverter">
        <w:smartTagPr>
          <w:attr w:name="ProductID" w:val="500 m2"/>
        </w:smartTagPr>
        <w:r w:rsidRPr="001157D3">
          <w:t>500 m2</w:t>
        </w:r>
      </w:smartTag>
      <w:r w:rsidR="003D0E74">
        <w:tab/>
      </w:r>
      <w:r w:rsidR="003D0E74">
        <w:tab/>
      </w:r>
      <w:r w:rsidR="003D0E74">
        <w:tab/>
      </w:r>
      <w:r w:rsidR="003D0E74">
        <w:tab/>
      </w:r>
      <w:r w:rsidR="003D0E74">
        <w:tab/>
      </w:r>
      <w:r w:rsidR="003D0E74">
        <w:tab/>
        <w:t>$   1.173</w:t>
      </w:r>
      <w:r w:rsidRPr="001157D3">
        <w:t>-</w:t>
      </w:r>
    </w:p>
    <w:p w:rsidR="008D7445" w:rsidRPr="001157D3" w:rsidRDefault="008D7445" w:rsidP="008D7445">
      <w:pPr>
        <w:jc w:val="both"/>
      </w:pPr>
      <w:r w:rsidRPr="001157D3">
        <w:t xml:space="preserve">de   501  hasta     </w:t>
      </w:r>
      <w:smartTag w:uri="urn:schemas-microsoft-com:office:smarttags" w:element="metricconverter">
        <w:smartTagPr>
          <w:attr w:name="ProductID" w:val="700 m2"/>
        </w:smartTagPr>
        <w:r w:rsidRPr="001157D3">
          <w:t>700 m2</w:t>
        </w:r>
      </w:smartTag>
      <w:r w:rsidR="003D0E74">
        <w:tab/>
      </w:r>
      <w:r w:rsidR="003D0E74">
        <w:tab/>
      </w:r>
      <w:r w:rsidR="003D0E74">
        <w:tab/>
      </w:r>
      <w:r w:rsidR="003D0E74">
        <w:tab/>
      </w:r>
      <w:r w:rsidR="003D0E74">
        <w:tab/>
      </w:r>
      <w:r w:rsidR="003D0E74">
        <w:tab/>
        <w:t>$   1.385</w:t>
      </w:r>
      <w:r w:rsidRPr="001157D3">
        <w:t>.-</w:t>
      </w:r>
    </w:p>
    <w:p w:rsidR="008D7445" w:rsidRPr="001157D3" w:rsidRDefault="008D7445" w:rsidP="008D7445">
      <w:pPr>
        <w:jc w:val="both"/>
      </w:pPr>
      <w:r w:rsidRPr="001157D3">
        <w:t xml:space="preserve">de   702  hasta   </w:t>
      </w:r>
      <w:smartTag w:uri="urn:schemas-microsoft-com:office:smarttags" w:element="metricconverter">
        <w:smartTagPr>
          <w:attr w:name="ProductID" w:val="1000 m2"/>
        </w:smartTagPr>
        <w:r w:rsidRPr="001157D3">
          <w:t>1000 m2</w:t>
        </w:r>
      </w:smartTag>
      <w:r w:rsidR="003D0E74">
        <w:tab/>
      </w:r>
      <w:r w:rsidR="003D0E74">
        <w:tab/>
      </w:r>
      <w:r w:rsidR="003D0E74">
        <w:tab/>
      </w:r>
      <w:r w:rsidR="003D0E74">
        <w:tab/>
      </w:r>
      <w:r w:rsidR="003D0E74">
        <w:tab/>
      </w:r>
      <w:r w:rsidR="003D0E74">
        <w:tab/>
        <w:t>$   1.551</w:t>
      </w:r>
      <w:r w:rsidRPr="001157D3">
        <w:t>.-</w:t>
      </w:r>
    </w:p>
    <w:p w:rsidR="008D7445" w:rsidRDefault="008D7445" w:rsidP="003D0E74">
      <w:pPr>
        <w:jc w:val="both"/>
      </w:pPr>
      <w:r w:rsidRPr="001157D3">
        <w:t xml:space="preserve">de  1001 hasta   </w:t>
      </w:r>
      <w:smartTag w:uri="urn:schemas-microsoft-com:office:smarttags" w:element="metricconverter">
        <w:smartTagPr>
          <w:attr w:name="ProductID" w:val="1500 m2"/>
        </w:smartTagPr>
        <w:r w:rsidRPr="001157D3">
          <w:t>1500 m2</w:t>
        </w:r>
      </w:smartTag>
      <w:r w:rsidR="003D0E74">
        <w:tab/>
      </w:r>
      <w:r w:rsidR="003D0E74">
        <w:tab/>
      </w:r>
      <w:r w:rsidR="003D0E74">
        <w:tab/>
      </w:r>
      <w:r w:rsidR="003D0E74">
        <w:tab/>
      </w:r>
      <w:r w:rsidR="003D0E74">
        <w:tab/>
      </w:r>
      <w:r w:rsidR="003D0E74">
        <w:tab/>
        <w:t>$   1.893</w:t>
      </w:r>
      <w:r w:rsidRPr="001157D3">
        <w:t>.-</w:t>
      </w:r>
    </w:p>
    <w:p w:rsidR="008D7445" w:rsidRPr="001157D3" w:rsidRDefault="008D7445" w:rsidP="008D7445">
      <w:pPr>
        <w:jc w:val="both"/>
      </w:pPr>
      <w:r w:rsidRPr="001157D3">
        <w:t xml:space="preserve">de  1501 hasta   </w:t>
      </w:r>
      <w:smartTag w:uri="urn:schemas-microsoft-com:office:smarttags" w:element="metricconverter">
        <w:smartTagPr>
          <w:attr w:name="ProductID" w:val="2000 m2"/>
        </w:smartTagPr>
        <w:r w:rsidRPr="001157D3">
          <w:t>2000 m2</w:t>
        </w:r>
      </w:smartTag>
      <w:r w:rsidR="003D0E74">
        <w:tab/>
      </w:r>
      <w:r w:rsidR="003D0E74">
        <w:tab/>
      </w:r>
      <w:r w:rsidR="003D0E74">
        <w:tab/>
      </w:r>
      <w:r w:rsidR="003D0E74">
        <w:tab/>
      </w:r>
      <w:r w:rsidR="003D0E74">
        <w:tab/>
      </w:r>
      <w:r w:rsidR="003D0E74">
        <w:tab/>
        <w:t>$   2.281</w:t>
      </w:r>
      <w:r w:rsidRPr="001157D3">
        <w:t>.-</w:t>
      </w:r>
    </w:p>
    <w:p w:rsidR="008D7445" w:rsidRPr="001157D3" w:rsidRDefault="008D7445" w:rsidP="008D7445">
      <w:pPr>
        <w:jc w:val="both"/>
      </w:pPr>
      <w:r w:rsidRPr="001157D3">
        <w:t xml:space="preserve">de  2001 hasta   </w:t>
      </w:r>
      <w:smartTag w:uri="urn:schemas-microsoft-com:office:smarttags" w:element="metricconverter">
        <w:smartTagPr>
          <w:attr w:name="ProductID" w:val="3000 m2"/>
        </w:smartTagPr>
        <w:r w:rsidRPr="001157D3">
          <w:t>3000 m2</w:t>
        </w:r>
      </w:smartTag>
      <w:r w:rsidR="003D0E74">
        <w:tab/>
      </w:r>
      <w:r w:rsidR="003D0E74">
        <w:tab/>
      </w:r>
      <w:r w:rsidR="003D0E74">
        <w:tab/>
      </w:r>
      <w:r w:rsidR="003D0E74">
        <w:tab/>
      </w:r>
      <w:r w:rsidR="003D0E74">
        <w:tab/>
      </w:r>
      <w:r w:rsidR="003D0E74">
        <w:tab/>
        <w:t>$   2.672</w:t>
      </w:r>
      <w:r w:rsidRPr="001157D3">
        <w:t>.-</w:t>
      </w:r>
    </w:p>
    <w:p w:rsidR="008D7445" w:rsidRPr="001157D3" w:rsidRDefault="008D7445" w:rsidP="008D7445">
      <w:pPr>
        <w:jc w:val="both"/>
      </w:pPr>
      <w:r w:rsidRPr="001157D3">
        <w:t xml:space="preserve">de  3001 hasta   </w:t>
      </w:r>
      <w:smartTag w:uri="urn:schemas-microsoft-com:office:smarttags" w:element="metricconverter">
        <w:smartTagPr>
          <w:attr w:name="ProductID" w:val="5000 m2"/>
        </w:smartTagPr>
        <w:r w:rsidRPr="001157D3">
          <w:t>5000 m2</w:t>
        </w:r>
      </w:smartTag>
      <w:r w:rsidR="003D0E74">
        <w:tab/>
      </w:r>
      <w:r w:rsidR="003D0E74">
        <w:tab/>
      </w:r>
      <w:r w:rsidR="003D0E74">
        <w:tab/>
      </w:r>
      <w:r w:rsidR="003D0E74">
        <w:tab/>
      </w:r>
      <w:r w:rsidR="003D0E74">
        <w:tab/>
      </w:r>
      <w:r w:rsidR="003D0E74">
        <w:tab/>
        <w:t>$   3.362</w:t>
      </w:r>
      <w:r w:rsidRPr="001157D3">
        <w:t>.-</w:t>
      </w:r>
    </w:p>
    <w:p w:rsidR="008D7445" w:rsidRPr="001157D3" w:rsidRDefault="008D7445" w:rsidP="008D7445">
      <w:pPr>
        <w:jc w:val="both"/>
      </w:pPr>
      <w:r w:rsidRPr="001157D3">
        <w:t xml:space="preserve">de </w:t>
      </w:r>
      <w:r w:rsidR="003D0E74">
        <w:t>5001 en adelante</w:t>
      </w:r>
      <w:r w:rsidR="003D0E74">
        <w:tab/>
      </w:r>
      <w:r w:rsidR="003D0E74">
        <w:tab/>
      </w:r>
      <w:r w:rsidR="003D0E74">
        <w:tab/>
      </w:r>
      <w:r w:rsidR="003D0E74">
        <w:tab/>
      </w:r>
      <w:r w:rsidR="003D0E74">
        <w:tab/>
      </w:r>
      <w:r w:rsidR="003D0E74">
        <w:tab/>
      </w:r>
      <w:r w:rsidR="003D0E74">
        <w:tab/>
        <w:t>$   4.309</w:t>
      </w:r>
      <w:r w:rsidRPr="001157D3">
        <w:t>.-</w:t>
      </w:r>
    </w:p>
    <w:p w:rsidR="008D7445" w:rsidRPr="001157D3" w:rsidRDefault="008D7445" w:rsidP="008D7445">
      <w:pPr>
        <w:jc w:val="both"/>
        <w:rPr>
          <w:b/>
          <w:u w:val="single"/>
        </w:rPr>
      </w:pPr>
    </w:p>
    <w:p w:rsidR="004C6B26" w:rsidRDefault="004C6B26" w:rsidP="008D7445">
      <w:pPr>
        <w:jc w:val="both"/>
        <w:rPr>
          <w:b/>
          <w:u w:val="single"/>
        </w:rPr>
      </w:pPr>
    </w:p>
    <w:p w:rsidR="008D7445" w:rsidRPr="001157D3" w:rsidRDefault="008D7445" w:rsidP="008D7445">
      <w:pPr>
        <w:jc w:val="both"/>
        <w:rPr>
          <w:b/>
          <w:u w:val="single"/>
        </w:rPr>
      </w:pPr>
      <w:r w:rsidRPr="001157D3">
        <w:rPr>
          <w:b/>
          <w:u w:val="single"/>
        </w:rPr>
        <w:lastRenderedPageBreak/>
        <w:t>ZONA C</w:t>
      </w:r>
    </w:p>
    <w:p w:rsidR="008D7445" w:rsidRPr="001157D3" w:rsidRDefault="008D7445" w:rsidP="008D7445">
      <w:pPr>
        <w:jc w:val="both"/>
      </w:pPr>
      <w:r w:rsidRPr="001157D3">
        <w:rPr>
          <w:b/>
          <w:u w:val="single"/>
        </w:rPr>
        <w:t>SUPERFICIE</w:t>
      </w:r>
      <w:r w:rsidRPr="001157D3">
        <w:rPr>
          <w:b/>
          <w:u w:val="single"/>
        </w:rPr>
        <w:tab/>
      </w:r>
      <w:r w:rsidRPr="001157D3">
        <w:rPr>
          <w:b/>
          <w:u w:val="single"/>
        </w:rPr>
        <w:tab/>
      </w:r>
      <w:r w:rsidRPr="001157D3">
        <w:rPr>
          <w:b/>
          <w:u w:val="single"/>
        </w:rPr>
        <w:tab/>
      </w:r>
      <w:r w:rsidRPr="001157D3">
        <w:rPr>
          <w:b/>
          <w:u w:val="single"/>
        </w:rPr>
        <w:tab/>
      </w:r>
      <w:r w:rsidRPr="001157D3">
        <w:rPr>
          <w:b/>
          <w:u w:val="single"/>
        </w:rPr>
        <w:tab/>
      </w:r>
      <w:r w:rsidRPr="001157D3">
        <w:rPr>
          <w:b/>
          <w:u w:val="single"/>
        </w:rPr>
        <w:tab/>
        <w:t>IMPORTE A TRIBUTAR</w:t>
      </w:r>
    </w:p>
    <w:p w:rsidR="008D7445" w:rsidRPr="001157D3" w:rsidRDefault="008D7445" w:rsidP="008D7445">
      <w:pPr>
        <w:jc w:val="both"/>
      </w:pPr>
      <w:r w:rsidRPr="001157D3">
        <w:t xml:space="preserve">..........    hasta     </w:t>
      </w:r>
      <w:smartTag w:uri="urn:schemas-microsoft-com:office:smarttags" w:element="metricconverter">
        <w:smartTagPr>
          <w:attr w:name="ProductID" w:val="300 m2"/>
        </w:smartTagPr>
        <w:r w:rsidRPr="001157D3">
          <w:t>300 m2</w:t>
        </w:r>
      </w:smartTag>
      <w:r w:rsidR="003D0E74">
        <w:tab/>
      </w:r>
      <w:r w:rsidR="003D0E74">
        <w:tab/>
      </w:r>
      <w:r w:rsidR="003D0E74">
        <w:tab/>
      </w:r>
      <w:r w:rsidR="003D0E74">
        <w:tab/>
      </w:r>
      <w:r w:rsidR="003D0E74">
        <w:tab/>
      </w:r>
      <w:r w:rsidR="003D0E74">
        <w:tab/>
        <w:t>$      682</w:t>
      </w:r>
      <w:r w:rsidRPr="001157D3">
        <w:t>.-</w:t>
      </w:r>
    </w:p>
    <w:p w:rsidR="008D7445" w:rsidRPr="001157D3" w:rsidRDefault="008D7445" w:rsidP="008D7445">
      <w:pPr>
        <w:jc w:val="both"/>
      </w:pPr>
      <w:r w:rsidRPr="001157D3">
        <w:t xml:space="preserve">de   301  hasta     </w:t>
      </w:r>
      <w:smartTag w:uri="urn:schemas-microsoft-com:office:smarttags" w:element="metricconverter">
        <w:smartTagPr>
          <w:attr w:name="ProductID" w:val="500 m2"/>
        </w:smartTagPr>
        <w:r w:rsidRPr="001157D3">
          <w:t>500 m2</w:t>
        </w:r>
      </w:smartTag>
      <w:r w:rsidR="003D0E74">
        <w:tab/>
      </w:r>
      <w:r w:rsidR="003D0E74">
        <w:tab/>
      </w:r>
      <w:r w:rsidR="003D0E74">
        <w:tab/>
      </w:r>
      <w:r w:rsidR="003D0E74">
        <w:tab/>
      </w:r>
      <w:r w:rsidR="003D0E74">
        <w:tab/>
      </w:r>
      <w:r w:rsidR="003D0E74">
        <w:tab/>
        <w:t>$      947</w:t>
      </w:r>
      <w:r w:rsidRPr="001157D3">
        <w:t>.-</w:t>
      </w:r>
    </w:p>
    <w:p w:rsidR="008D7445" w:rsidRPr="001157D3" w:rsidRDefault="008D7445" w:rsidP="008D7445">
      <w:pPr>
        <w:jc w:val="both"/>
      </w:pPr>
      <w:r w:rsidRPr="001157D3">
        <w:t xml:space="preserve">de   501  hasta     </w:t>
      </w:r>
      <w:smartTag w:uri="urn:schemas-microsoft-com:office:smarttags" w:element="metricconverter">
        <w:smartTagPr>
          <w:attr w:name="ProductID" w:val="700 m2"/>
        </w:smartTagPr>
        <w:r w:rsidRPr="001157D3">
          <w:t>700 m2</w:t>
        </w:r>
      </w:smartTag>
      <w:r w:rsidR="003D0E74">
        <w:tab/>
      </w:r>
      <w:r w:rsidR="003D0E74">
        <w:tab/>
      </w:r>
      <w:r w:rsidR="003D0E74">
        <w:tab/>
      </w:r>
      <w:r w:rsidR="003D0E74">
        <w:tab/>
      </w:r>
      <w:r w:rsidR="003D0E74">
        <w:tab/>
      </w:r>
      <w:r w:rsidR="003D0E74">
        <w:tab/>
        <w:t>$    1.121</w:t>
      </w:r>
      <w:r w:rsidRPr="001157D3">
        <w:t>.-</w:t>
      </w:r>
    </w:p>
    <w:p w:rsidR="008D7445" w:rsidRPr="001157D3" w:rsidRDefault="008D7445" w:rsidP="008D7445">
      <w:pPr>
        <w:jc w:val="both"/>
      </w:pPr>
      <w:r w:rsidRPr="001157D3">
        <w:t xml:space="preserve">de   702  hasta   </w:t>
      </w:r>
      <w:smartTag w:uri="urn:schemas-microsoft-com:office:smarttags" w:element="metricconverter">
        <w:smartTagPr>
          <w:attr w:name="ProductID" w:val="1000 m2"/>
        </w:smartTagPr>
        <w:r w:rsidRPr="001157D3">
          <w:t>1000 m2</w:t>
        </w:r>
      </w:smartTag>
      <w:r w:rsidR="003D0E74">
        <w:tab/>
      </w:r>
      <w:r w:rsidR="003D0E74">
        <w:tab/>
      </w:r>
      <w:r w:rsidR="003D0E74">
        <w:tab/>
      </w:r>
      <w:r w:rsidR="003D0E74">
        <w:tab/>
      </w:r>
      <w:r w:rsidR="003D0E74">
        <w:tab/>
      </w:r>
      <w:r w:rsidR="003D0E74">
        <w:tab/>
        <w:t>$    1.295</w:t>
      </w:r>
      <w:r w:rsidRPr="001157D3">
        <w:t>.-</w:t>
      </w:r>
    </w:p>
    <w:p w:rsidR="008D7445" w:rsidRPr="001157D3" w:rsidRDefault="008D7445" w:rsidP="008D7445">
      <w:pPr>
        <w:jc w:val="both"/>
      </w:pPr>
      <w:r w:rsidRPr="001157D3">
        <w:t xml:space="preserve">de  1001 hasta   </w:t>
      </w:r>
      <w:smartTag w:uri="urn:schemas-microsoft-com:office:smarttags" w:element="metricconverter">
        <w:smartTagPr>
          <w:attr w:name="ProductID" w:val="1500 m2"/>
        </w:smartTagPr>
        <w:r w:rsidRPr="001157D3">
          <w:t>1500 m2</w:t>
        </w:r>
      </w:smartTag>
      <w:r w:rsidR="003D0E74">
        <w:tab/>
      </w:r>
      <w:r w:rsidR="003D0E74">
        <w:tab/>
      </w:r>
      <w:r w:rsidR="003D0E74">
        <w:tab/>
      </w:r>
      <w:r w:rsidR="003D0E74">
        <w:tab/>
      </w:r>
      <w:r w:rsidR="003D0E74">
        <w:tab/>
      </w:r>
      <w:r w:rsidR="003D0E74">
        <w:tab/>
        <w:t>$    1.469</w:t>
      </w:r>
      <w:r w:rsidRPr="001157D3">
        <w:t>.-</w:t>
      </w:r>
    </w:p>
    <w:p w:rsidR="008D7445" w:rsidRPr="001157D3" w:rsidRDefault="008D7445" w:rsidP="008D7445">
      <w:pPr>
        <w:jc w:val="both"/>
      </w:pPr>
      <w:r w:rsidRPr="001157D3">
        <w:t xml:space="preserve">de  1501 hasta   </w:t>
      </w:r>
      <w:smartTag w:uri="urn:schemas-microsoft-com:office:smarttags" w:element="metricconverter">
        <w:smartTagPr>
          <w:attr w:name="ProductID" w:val="2000 m2"/>
        </w:smartTagPr>
        <w:r w:rsidRPr="001157D3">
          <w:t>2000 m2</w:t>
        </w:r>
      </w:smartTag>
      <w:r w:rsidR="003D0E74">
        <w:tab/>
      </w:r>
      <w:r w:rsidR="003D0E74">
        <w:tab/>
      </w:r>
      <w:r w:rsidR="003D0E74">
        <w:tab/>
      </w:r>
      <w:r w:rsidR="003D0E74">
        <w:tab/>
      </w:r>
      <w:r w:rsidR="003D0E74">
        <w:tab/>
      </w:r>
      <w:r w:rsidR="003D0E74">
        <w:tab/>
        <w:t>$    1.725</w:t>
      </w:r>
      <w:r w:rsidRPr="001157D3">
        <w:t>.-</w:t>
      </w:r>
    </w:p>
    <w:p w:rsidR="008D7445" w:rsidRPr="001157D3" w:rsidRDefault="008D7445" w:rsidP="008D7445">
      <w:pPr>
        <w:jc w:val="both"/>
      </w:pPr>
      <w:r w:rsidRPr="001157D3">
        <w:t xml:space="preserve">de  2001 hasta   </w:t>
      </w:r>
      <w:smartTag w:uri="urn:schemas-microsoft-com:office:smarttags" w:element="metricconverter">
        <w:smartTagPr>
          <w:attr w:name="ProductID" w:val="3000 m2"/>
        </w:smartTagPr>
        <w:r w:rsidRPr="001157D3">
          <w:t>3000 m2</w:t>
        </w:r>
      </w:smartTag>
      <w:r w:rsidR="003D0E74">
        <w:tab/>
      </w:r>
      <w:r w:rsidR="003D0E74">
        <w:tab/>
      </w:r>
      <w:r w:rsidR="003D0E74">
        <w:tab/>
      </w:r>
      <w:r w:rsidR="003D0E74">
        <w:tab/>
      </w:r>
      <w:r w:rsidR="003D0E74">
        <w:tab/>
      </w:r>
      <w:r w:rsidR="003D0E74">
        <w:tab/>
        <w:t>$    2.067</w:t>
      </w:r>
      <w:r w:rsidRPr="001157D3">
        <w:t>.-</w:t>
      </w:r>
    </w:p>
    <w:p w:rsidR="008D7445" w:rsidRPr="001157D3" w:rsidRDefault="008D7445" w:rsidP="008D7445">
      <w:pPr>
        <w:jc w:val="both"/>
      </w:pPr>
      <w:r w:rsidRPr="001157D3">
        <w:t xml:space="preserve">de  3001 hasta   </w:t>
      </w:r>
      <w:smartTag w:uri="urn:schemas-microsoft-com:office:smarttags" w:element="metricconverter">
        <w:smartTagPr>
          <w:attr w:name="ProductID" w:val="5000 m2"/>
        </w:smartTagPr>
        <w:r w:rsidRPr="001157D3">
          <w:t>5000 m2</w:t>
        </w:r>
      </w:smartTag>
      <w:r w:rsidR="003D0E74">
        <w:tab/>
      </w:r>
      <w:r w:rsidR="003D0E74">
        <w:tab/>
      </w:r>
      <w:r w:rsidR="003D0E74">
        <w:tab/>
      </w:r>
      <w:r w:rsidR="003D0E74">
        <w:tab/>
      </w:r>
      <w:r w:rsidR="003D0E74">
        <w:tab/>
      </w:r>
      <w:r w:rsidR="003D0E74">
        <w:tab/>
        <w:t>$    2.582</w:t>
      </w:r>
      <w:r w:rsidRPr="001157D3">
        <w:t>.-</w:t>
      </w:r>
    </w:p>
    <w:p w:rsidR="008D7445" w:rsidRPr="001157D3" w:rsidRDefault="008D7445" w:rsidP="008D7445">
      <w:pPr>
        <w:jc w:val="both"/>
      </w:pPr>
      <w:r w:rsidRPr="001157D3">
        <w:t xml:space="preserve">de  </w:t>
      </w:r>
      <w:r w:rsidR="003D0E74">
        <w:t>5001 en adelante</w:t>
      </w:r>
      <w:r w:rsidR="003D0E74">
        <w:tab/>
      </w:r>
      <w:r w:rsidR="003D0E74">
        <w:tab/>
      </w:r>
      <w:r w:rsidR="003D0E74">
        <w:tab/>
      </w:r>
      <w:r w:rsidR="003D0E74">
        <w:tab/>
      </w:r>
      <w:r w:rsidR="003D0E74">
        <w:tab/>
      </w:r>
      <w:r w:rsidR="003D0E74">
        <w:tab/>
        <w:t>$    3.444</w:t>
      </w:r>
      <w:r w:rsidRPr="001157D3">
        <w:t>.-</w:t>
      </w:r>
    </w:p>
    <w:p w:rsidR="008D7445" w:rsidRPr="001157D3" w:rsidRDefault="008D7445" w:rsidP="008D7445">
      <w:pPr>
        <w:ind w:left="0"/>
        <w:jc w:val="both"/>
      </w:pPr>
    </w:p>
    <w:p w:rsidR="008D7445" w:rsidRPr="001157D3" w:rsidRDefault="008D7445" w:rsidP="008D7445">
      <w:pPr>
        <w:jc w:val="both"/>
      </w:pPr>
      <w:r w:rsidRPr="001157D3">
        <w:rPr>
          <w:b/>
          <w:u w:val="single"/>
        </w:rPr>
        <w:t xml:space="preserve">Artículo 4º </w:t>
      </w:r>
      <w:r w:rsidRPr="001157D3">
        <w:rPr>
          <w:b/>
        </w:rPr>
        <w:t>:</w:t>
      </w:r>
      <w:r w:rsidRPr="001157D3">
        <w:t xml:space="preserve"> Para los inmuebles edificados que no cuentan con Base Imponible, incorporada al padrón elaborado por </w:t>
      </w:r>
      <w:smartTag w:uri="urn:schemas-microsoft-com:office:smarttags" w:element="PersonName">
        <w:smartTagPr>
          <w:attr w:name="ProductID" w:val="la Direcci￳n General"/>
        </w:smartTagPr>
        <w:r w:rsidRPr="001157D3">
          <w:t>la Dirección General</w:t>
        </w:r>
      </w:smartTag>
      <w:r w:rsidRPr="001157D3">
        <w:t xml:space="preserve"> de Catastro y para aquellos cuya valuación no contempla modificaciones o mejoras introducidas en las mismas, el Departamento Ejecutivo Municipal determinará de oficio dicha valuación tomando como referencia edificios de características similares ubicados en el Radio Municipal.-</w:t>
      </w:r>
    </w:p>
    <w:p w:rsidR="008D7445" w:rsidRPr="001157D3" w:rsidRDefault="008D7445" w:rsidP="008D7445">
      <w:pPr>
        <w:jc w:val="both"/>
      </w:pPr>
      <w:r w:rsidRPr="001157D3">
        <w:rPr>
          <w:b/>
          <w:u w:val="single"/>
        </w:rPr>
        <w:t>Artículo 5º</w:t>
      </w:r>
      <w:r w:rsidRPr="001157D3">
        <w:rPr>
          <w:u w:val="single"/>
        </w:rPr>
        <w:t>:</w:t>
      </w:r>
      <w:r w:rsidRPr="001157D3">
        <w:t xml:space="preserve">   Los montos a tributar de acuerdo a lo legislado en los artículos anteriores se dividirán en 6 (Seis) cuotas iguales.-</w:t>
      </w:r>
    </w:p>
    <w:p w:rsidR="008D7445" w:rsidRPr="001157D3" w:rsidRDefault="008D7445" w:rsidP="008D7445">
      <w:pPr>
        <w:jc w:val="both"/>
      </w:pPr>
      <w:r w:rsidRPr="001157D3">
        <w:rPr>
          <w:b/>
          <w:u w:val="single"/>
        </w:rPr>
        <w:t>Artículo 6º</w:t>
      </w:r>
      <w:r w:rsidRPr="001157D3">
        <w:rPr>
          <w:u w:val="single"/>
        </w:rPr>
        <w:t>:</w:t>
      </w:r>
      <w:r w:rsidRPr="001157D3">
        <w:t xml:space="preserve"> Las cuotas correspondientes a cada bimestre,  podrán abonarse hasta el DIA 15 del mes  SIGUIENTE, o el primer día hábil inmediato posterior si aquel resultare feriado.-</w:t>
      </w:r>
    </w:p>
    <w:p w:rsidR="008D7445" w:rsidRPr="001157D3" w:rsidRDefault="008D7445" w:rsidP="008D7445">
      <w:pPr>
        <w:jc w:val="both"/>
      </w:pPr>
      <w:r w:rsidRPr="001157D3">
        <w:rPr>
          <w:b/>
          <w:u w:val="single"/>
        </w:rPr>
        <w:t>Artículo 7º</w:t>
      </w:r>
      <w:r w:rsidRPr="001157D3">
        <w:rPr>
          <w:u w:val="single"/>
        </w:rPr>
        <w:t>:</w:t>
      </w:r>
      <w:r w:rsidRPr="001157D3">
        <w:t xml:space="preserve"> La falta de pago en las fechas estipuladas en el Artículo anterior constituirá  al Contribuyente en MORA y dará  lugar a la aplicación automática de los recargos dispuesto en el artículo 26 de </w:t>
      </w:r>
      <w:smartTag w:uri="urn:schemas-microsoft-com:office:smarttags" w:element="PersonName">
        <w:smartTagPr>
          <w:attr w:name="ProductID" w:val="la Ordenanza General"/>
        </w:smartTagPr>
        <w:r w:rsidRPr="001157D3">
          <w:t>la Ordenanza General</w:t>
        </w:r>
      </w:smartTag>
      <w:r w:rsidRPr="001157D3">
        <w:t xml:space="preserve"> Impositiva vigente.-</w:t>
      </w:r>
    </w:p>
    <w:p w:rsidR="008D7445" w:rsidRPr="001157D3" w:rsidRDefault="008D7445" w:rsidP="008D7445">
      <w:pPr>
        <w:jc w:val="both"/>
      </w:pPr>
      <w:r w:rsidRPr="001157D3">
        <w:rPr>
          <w:b/>
          <w:u w:val="single"/>
        </w:rPr>
        <w:t>Artículo 8º</w:t>
      </w:r>
      <w:r w:rsidRPr="001157D3">
        <w:rPr>
          <w:u w:val="single"/>
        </w:rPr>
        <w:t>:</w:t>
      </w:r>
      <w:r w:rsidRPr="001157D3">
        <w:t xml:space="preserve"> Los contribuyentes podrán abonar el total de la contribución anual de contado con un descuento por pago único, de acuerdo a las condiciones que fije el Dpto. Ejecutivo y que no podrá superar el 15% (Quince por Ciento).</w:t>
      </w:r>
    </w:p>
    <w:p w:rsidR="008D7445" w:rsidRPr="001157D3" w:rsidRDefault="008D7445" w:rsidP="008D7445">
      <w:pPr>
        <w:jc w:val="both"/>
      </w:pPr>
      <w:r w:rsidRPr="001157D3">
        <w:rPr>
          <w:b/>
          <w:u w:val="single"/>
        </w:rPr>
        <w:t>Artículo 9º</w:t>
      </w:r>
      <w:r w:rsidRPr="001157D3">
        <w:rPr>
          <w:u w:val="single"/>
        </w:rPr>
        <w:t>:</w:t>
      </w:r>
      <w:r w:rsidRPr="001157D3">
        <w:t xml:space="preserve"> Los JUBILADOS propietarios de un solo inmueble destinado a su propia vivienda permanente, que perciban un haber jubilatorio igual o inferior al haber jubilatorio mínimo establecido por el Poder Ejecutivo Nacional y no cuente con otro ingreso económico familiar, gozarán del 50 % (cincuenta por ciento) de descuento debiendo cumplimentar una DECLARACIÓN JURADA ANUAL, que será evaluada y resuelta por el Departamento Ejecutivo Municipal.-</w:t>
      </w:r>
    </w:p>
    <w:p w:rsidR="008D7445" w:rsidRPr="001157D3" w:rsidRDefault="008D7445" w:rsidP="008D7445">
      <w:pPr>
        <w:jc w:val="both"/>
      </w:pPr>
      <w:r w:rsidRPr="001157D3">
        <w:rPr>
          <w:b/>
          <w:u w:val="single"/>
        </w:rPr>
        <w:t>Artículo 10º:</w:t>
      </w:r>
      <w:r w:rsidRPr="001157D3">
        <w:t xml:space="preserve"> El beneficio previsto en el artículo anterior tendrá efecto a partir de la fecha de </w:t>
      </w:r>
      <w:smartTag w:uri="urn:schemas-microsoft-com:office:smarttags" w:element="PersonName">
        <w:smartTagPr>
          <w:attr w:name="ProductID" w:val="la Resoluci￳n"/>
        </w:smartTagPr>
        <w:r w:rsidRPr="001157D3">
          <w:t>la Resolución</w:t>
        </w:r>
      </w:smartTag>
      <w:r w:rsidRPr="001157D3">
        <w:t xml:space="preserve"> del DEM sobre la contribución devengada y aún no cancelada.</w:t>
      </w:r>
    </w:p>
    <w:p w:rsidR="008D7445" w:rsidRPr="001157D3" w:rsidRDefault="008D7445" w:rsidP="008D7445">
      <w:pPr>
        <w:jc w:val="both"/>
      </w:pPr>
      <w:r w:rsidRPr="001157D3">
        <w:rPr>
          <w:b/>
          <w:u w:val="single"/>
        </w:rPr>
        <w:t>Artículo 11º:</w:t>
      </w:r>
      <w:r w:rsidRPr="001157D3">
        <w:t xml:space="preserve"> Facúltase al Departamento Ejecutivo Municipal a prorrogar por Decreto, bajo razones debidamente fundadas y relativas al normal desenvolvimiento  Municipal hasta </w:t>
      </w:r>
      <w:r w:rsidRPr="001157D3">
        <w:rPr>
          <w:u w:val="single"/>
        </w:rPr>
        <w:t>60 (sesenta</w:t>
      </w:r>
      <w:r w:rsidRPr="001157D3">
        <w:t>) días de las fechas de vencimiento precedentemente establecidas.-</w:t>
      </w:r>
    </w:p>
    <w:p w:rsidR="008D7445" w:rsidRPr="001157D3" w:rsidRDefault="008D7445" w:rsidP="008D7445">
      <w:pPr>
        <w:jc w:val="both"/>
        <w:rPr>
          <w:b/>
          <w:u w:val="single"/>
        </w:rPr>
      </w:pPr>
    </w:p>
    <w:p w:rsidR="008D7445" w:rsidRPr="001157D3" w:rsidRDefault="008D7445" w:rsidP="008D7445">
      <w:pPr>
        <w:jc w:val="both"/>
        <w:rPr>
          <w:b/>
          <w:u w:val="single"/>
        </w:rPr>
      </w:pPr>
    </w:p>
    <w:p w:rsidR="008D7445" w:rsidRPr="001157D3" w:rsidRDefault="008D7445" w:rsidP="008D7445">
      <w:pPr>
        <w:jc w:val="center"/>
        <w:rPr>
          <w:b/>
          <w:u w:val="single"/>
        </w:rPr>
      </w:pPr>
      <w:r w:rsidRPr="001157D3">
        <w:rPr>
          <w:b/>
          <w:u w:val="single"/>
        </w:rPr>
        <w:t>CAPITULO    I I</w:t>
      </w:r>
    </w:p>
    <w:p w:rsidR="008D7445" w:rsidRPr="001157D3" w:rsidRDefault="008D7445" w:rsidP="008D7445">
      <w:pPr>
        <w:jc w:val="center"/>
        <w:rPr>
          <w:u w:val="single"/>
        </w:rPr>
      </w:pPr>
      <w:r w:rsidRPr="001157D3">
        <w:rPr>
          <w:b/>
          <w:u w:val="single"/>
        </w:rPr>
        <w:t>AGUA   CORRIENTE</w:t>
      </w:r>
    </w:p>
    <w:p w:rsidR="008D7445" w:rsidRPr="001157D3" w:rsidRDefault="008D7445" w:rsidP="008D7445">
      <w:pPr>
        <w:jc w:val="both"/>
      </w:pPr>
      <w:r w:rsidRPr="001157D3">
        <w:rPr>
          <w:b/>
        </w:rPr>
        <w:tab/>
      </w:r>
      <w:r w:rsidRPr="001157D3">
        <w:rPr>
          <w:b/>
        </w:rPr>
        <w:tab/>
      </w:r>
      <w:r w:rsidRPr="001157D3">
        <w:rPr>
          <w:b/>
        </w:rPr>
        <w:tab/>
      </w:r>
      <w:r w:rsidRPr="001157D3">
        <w:rPr>
          <w:b/>
        </w:rPr>
        <w:tab/>
      </w:r>
      <w:r w:rsidRPr="001157D3">
        <w:tab/>
      </w:r>
      <w:r w:rsidRPr="001157D3">
        <w:tab/>
      </w:r>
      <w:r w:rsidRPr="001157D3">
        <w:tab/>
      </w:r>
      <w:r w:rsidRPr="001157D3">
        <w:tab/>
      </w:r>
      <w:r w:rsidRPr="001157D3">
        <w:tab/>
      </w:r>
      <w:r w:rsidRPr="001157D3">
        <w:tab/>
      </w:r>
      <w:r w:rsidRPr="001157D3">
        <w:tab/>
      </w:r>
      <w:r w:rsidRPr="001157D3">
        <w:tab/>
      </w:r>
      <w:r w:rsidRPr="001157D3">
        <w:tab/>
      </w:r>
    </w:p>
    <w:p w:rsidR="008D7445" w:rsidRPr="001157D3" w:rsidRDefault="008D7445" w:rsidP="008D7445">
      <w:pPr>
        <w:jc w:val="both"/>
      </w:pPr>
      <w:r w:rsidRPr="001157D3">
        <w:rPr>
          <w:b/>
          <w:u w:val="single"/>
        </w:rPr>
        <w:t>Artículo 12º</w:t>
      </w:r>
      <w:r w:rsidRPr="001157D3">
        <w:t>: Fijase el valor de la tarifa por el su</w:t>
      </w:r>
      <w:r w:rsidR="00DA576F">
        <w:t>ministro de agua potable en $240 (Pesos Doscientos Cuarenta</w:t>
      </w:r>
      <w:r w:rsidRPr="001157D3">
        <w:t>) por mes y por conexión,  para los usuarios que no posean medidor.</w:t>
      </w:r>
    </w:p>
    <w:p w:rsidR="008D7445" w:rsidRPr="001157D3" w:rsidRDefault="008D7445" w:rsidP="008D7445">
      <w:pPr>
        <w:jc w:val="both"/>
      </w:pPr>
      <w:r w:rsidRPr="001157D3">
        <w:t>Para los usuarios que  posean medidor fíjese el valor de la tarifa  mínima mensual en $ 208 (Pesos doscientos Ocho) más un adicional de $16 (Pesos Dieciséis) por m3 de consumo que exceda los 880 litros/ diarios promedio.</w:t>
      </w:r>
    </w:p>
    <w:p w:rsidR="008D7445" w:rsidRPr="001157D3" w:rsidRDefault="008D7445" w:rsidP="008D7445">
      <w:pPr>
        <w:jc w:val="both"/>
      </w:pPr>
      <w:r w:rsidRPr="001157D3">
        <w:t>Por el servicio de agua otorgado a construcciones se abonará de la  siguiente forma:</w:t>
      </w:r>
    </w:p>
    <w:p w:rsidR="008D7445" w:rsidRPr="001157D3" w:rsidRDefault="008D7445" w:rsidP="008D7445">
      <w:pPr>
        <w:jc w:val="both"/>
      </w:pPr>
      <w:r w:rsidRPr="001157D3">
        <w:t>Abonarán el equivalente a tres (3) contribuciones mínimas en forma mensual  para consumo en obra desde inicio hasta final de obra.</w:t>
      </w:r>
    </w:p>
    <w:p w:rsidR="008D7445" w:rsidRPr="001157D3" w:rsidRDefault="008D7445" w:rsidP="008D7445">
      <w:pPr>
        <w:jc w:val="both"/>
      </w:pPr>
      <w:r w:rsidRPr="001157D3">
        <w:rPr>
          <w:b/>
          <w:u w:val="single"/>
        </w:rPr>
        <w:t>Art.12-bisº</w:t>
      </w:r>
      <w:r w:rsidRPr="001157D3">
        <w:t xml:space="preserve">: Fijase el precio de los medidores de agua potable incluida </w:t>
      </w:r>
      <w:r w:rsidR="003D0E74">
        <w:t>su colocación en la suma de $2.6</w:t>
      </w:r>
      <w:r w:rsidRPr="001157D3">
        <w:t>00.- (Pesos Dos Mil</w:t>
      </w:r>
      <w:r w:rsidR="003D0E74">
        <w:t xml:space="preserve"> Seiscientos</w:t>
      </w:r>
      <w:r w:rsidRPr="001157D3">
        <w:t xml:space="preserve">) pagaderos en 3 (Tres) cuotas </w:t>
      </w:r>
      <w:r w:rsidR="003D0E74">
        <w:t>mensuales y consecutivas de $867,- (Pesos Ochocientos Sesenta y Siete</w:t>
      </w:r>
      <w:r w:rsidRPr="001157D3">
        <w:t>) cada una ó</w:t>
      </w:r>
      <w:r w:rsidRPr="001157D3">
        <w:rPr>
          <w:b/>
        </w:rPr>
        <w:t xml:space="preserve"> en 6 (Seis) cuotas con un 3,00% (Tres por ciento)  de interés mensual.</w:t>
      </w:r>
    </w:p>
    <w:p w:rsidR="008D7445" w:rsidRPr="001157D3" w:rsidRDefault="008D7445" w:rsidP="008D7445">
      <w:pPr>
        <w:jc w:val="both"/>
      </w:pPr>
      <w:r w:rsidRPr="001157D3">
        <w:rPr>
          <w:b/>
          <w:u w:val="single"/>
        </w:rPr>
        <w:t>Artículo 13º:</w:t>
      </w:r>
      <w:r w:rsidRPr="001157D3">
        <w:t xml:space="preserve"> Por conexión a la red de agua corriente  Pesos Setecientos Treinta ($730.-)</w:t>
      </w:r>
    </w:p>
    <w:p w:rsidR="008D7445" w:rsidRPr="001157D3" w:rsidRDefault="008D7445" w:rsidP="008D7445">
      <w:pPr>
        <w:jc w:val="both"/>
      </w:pPr>
      <w:r w:rsidRPr="001157D3">
        <w:rPr>
          <w:b/>
          <w:u w:val="single"/>
        </w:rPr>
        <w:lastRenderedPageBreak/>
        <w:t>Artículo 14º:</w:t>
      </w:r>
      <w:r w:rsidRPr="001157D3">
        <w:t xml:space="preserve"> Se abonará por el servicio de acarreo de agua potable para consumo humano exclusivamente una contribución </w:t>
      </w:r>
      <w:r w:rsidR="003D0E74">
        <w:t>de (Pesos Doscientos Setenta) $ 270</w:t>
      </w:r>
      <w:r w:rsidRPr="001157D3">
        <w:t xml:space="preserve">.- a lo que se le adicionará </w:t>
      </w:r>
      <w:r w:rsidRPr="001157D3">
        <w:rPr>
          <w:b/>
        </w:rPr>
        <w:t xml:space="preserve">el importe equivalente a un litro de gasoil </w:t>
      </w:r>
      <w:r w:rsidRPr="001157D3">
        <w:t xml:space="preserve"> por Km. de recorrido. Por la carga en tachos propios directamen</w:t>
      </w:r>
      <w:r w:rsidR="003D0E74">
        <w:t>te en el cargador se abonará $21.- (Pesos Veintiuno</w:t>
      </w:r>
      <w:r w:rsidRPr="001157D3">
        <w:t xml:space="preserve">) por cada </w:t>
      </w:r>
      <w:smartTag w:uri="urn:schemas-microsoft-com:office:smarttags" w:element="metricconverter">
        <w:smartTagPr>
          <w:attr w:name="ProductID" w:val="1000 Litros"/>
        </w:smartTagPr>
        <w:r w:rsidRPr="001157D3">
          <w:t>1000 Litros</w:t>
        </w:r>
      </w:smartTag>
      <w:r w:rsidRPr="001157D3">
        <w:t>.</w:t>
      </w:r>
    </w:p>
    <w:p w:rsidR="008D7445" w:rsidRPr="001157D3" w:rsidRDefault="008D7445" w:rsidP="008D7445">
      <w:pPr>
        <w:jc w:val="both"/>
        <w:rPr>
          <w:b/>
          <w:u w:val="single"/>
        </w:rPr>
      </w:pPr>
    </w:p>
    <w:p w:rsidR="003D0E74" w:rsidRDefault="003D0E74" w:rsidP="008D7445">
      <w:pPr>
        <w:jc w:val="center"/>
        <w:rPr>
          <w:b/>
          <w:u w:val="single"/>
        </w:rPr>
      </w:pPr>
    </w:p>
    <w:p w:rsidR="008D7445" w:rsidRPr="001157D3" w:rsidRDefault="008D7445" w:rsidP="008D7445">
      <w:pPr>
        <w:jc w:val="center"/>
        <w:rPr>
          <w:b/>
          <w:u w:val="single"/>
        </w:rPr>
      </w:pPr>
      <w:r w:rsidRPr="001157D3">
        <w:rPr>
          <w:b/>
          <w:u w:val="single"/>
        </w:rPr>
        <w:t>INFRACCIONES  Y  SANCIONES</w:t>
      </w:r>
    </w:p>
    <w:p w:rsidR="008D7445" w:rsidRPr="001157D3" w:rsidRDefault="008D7445" w:rsidP="008D7445">
      <w:pPr>
        <w:jc w:val="center"/>
        <w:rPr>
          <w:u w:val="single"/>
        </w:rPr>
      </w:pPr>
    </w:p>
    <w:p w:rsidR="008D7445" w:rsidRPr="001157D3" w:rsidRDefault="008D7445" w:rsidP="008D7445">
      <w:pPr>
        <w:jc w:val="both"/>
      </w:pPr>
      <w:r w:rsidRPr="001157D3">
        <w:rPr>
          <w:b/>
          <w:u w:val="single"/>
        </w:rPr>
        <w:t>Artículo 15º:</w:t>
      </w:r>
      <w:r w:rsidRPr="001157D3">
        <w:t xml:space="preserve"> En caso de falta de cumplimiento de pago por parte del usuario luego de un plazo de 90 días, se procederá a la restricción del servicio de acuerdo al marco regulador para la prestación de servicios públicos de agua potable y desagües cloacales en la provincia de Córdoba, capítulo X, artículo 48. En el procedimiento se notificará previamente al contribuyente, dándole tres (3) días hábiles para que proceda al pago del Servicio. Esta medida se determinará por Resolución del Departamento Ejecutivo Municipal. Para tener derecho a la reconexión domiciliaria del servicio,  el contribuyente deberá abonar una suma equivalente al cincuenta (50%) por ciento de la establecida en el Art. 13º de la presente Ordenanza y la regularización de la deuda.</w:t>
      </w:r>
    </w:p>
    <w:p w:rsidR="008D7445" w:rsidRPr="001157D3" w:rsidRDefault="008D7445" w:rsidP="008D7445">
      <w:pPr>
        <w:jc w:val="both"/>
      </w:pPr>
      <w:r w:rsidRPr="001157D3">
        <w:rPr>
          <w:b/>
          <w:u w:val="single"/>
        </w:rPr>
        <w:t>Artículo 16º:</w:t>
      </w:r>
      <w:r w:rsidRPr="001157D3">
        <w:t xml:space="preserve"> Por CONEXIONES CLANDESTINAS u otras infracciones, el Departamento Ejecutivo Municipal podrá aplicar multas graduables de acuerdo a la gravedad de la inf</w:t>
      </w:r>
      <w:r w:rsidR="003D0E74">
        <w:t>racción de Peso</w:t>
      </w:r>
      <w:r w:rsidR="00DA576F">
        <w:t>s Ciento Setenta a Tres Mil ($17</w:t>
      </w:r>
      <w:r w:rsidR="003D0E74">
        <w:t>0 a $3.0</w:t>
      </w:r>
      <w:r w:rsidRPr="001157D3">
        <w:t>00.-) como máximo.</w:t>
      </w:r>
    </w:p>
    <w:p w:rsidR="008D7445" w:rsidRPr="001157D3" w:rsidRDefault="008D7445" w:rsidP="008D7445">
      <w:pPr>
        <w:jc w:val="both"/>
      </w:pPr>
    </w:p>
    <w:p w:rsidR="008D7445" w:rsidRPr="001157D3" w:rsidRDefault="008D7445" w:rsidP="008D7445">
      <w:pPr>
        <w:jc w:val="center"/>
        <w:rPr>
          <w:b/>
          <w:u w:val="single"/>
        </w:rPr>
      </w:pPr>
      <w:r w:rsidRPr="001157D3">
        <w:rPr>
          <w:b/>
          <w:u w:val="single"/>
        </w:rPr>
        <w:t>EXENCIONES</w:t>
      </w: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17º:</w:t>
      </w:r>
      <w:r w:rsidRPr="001157D3">
        <w:t xml:space="preserve"> Exímase al Estado Provincial y Nacional  del pago del impuesto del presente título a condición de su reciprocidad.-</w:t>
      </w:r>
    </w:p>
    <w:p w:rsidR="008D7445" w:rsidRPr="001157D3" w:rsidRDefault="008D7445" w:rsidP="008D7445">
      <w:pPr>
        <w:jc w:val="both"/>
      </w:pPr>
    </w:p>
    <w:p w:rsidR="008D7445" w:rsidRPr="001157D3" w:rsidRDefault="008D7445" w:rsidP="008D7445">
      <w:pPr>
        <w:jc w:val="center"/>
        <w:rPr>
          <w:b/>
          <w:u w:val="single"/>
        </w:rPr>
      </w:pPr>
      <w:r w:rsidRPr="001157D3">
        <w:rPr>
          <w:b/>
          <w:u w:val="single"/>
        </w:rPr>
        <w:t>TITULO  Nº   I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CONTRIBUCIÓN POR LOS SERVICIOS DE INSPECCIÓN GENERAL E HIGIENE QUE INCIDEN SOBRE LA ACTIVIDAD</w:t>
      </w:r>
    </w:p>
    <w:p w:rsidR="008D7445" w:rsidRPr="001157D3" w:rsidRDefault="008D7445" w:rsidP="008D7445">
      <w:pPr>
        <w:jc w:val="center"/>
        <w:rPr>
          <w:b/>
          <w:u w:val="single"/>
        </w:rPr>
      </w:pPr>
      <w:r w:rsidRPr="001157D3">
        <w:rPr>
          <w:b/>
          <w:u w:val="single"/>
        </w:rPr>
        <w:t>COMERCIAL, INDUSTRIAL Y DE SERVICIO</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 xml:space="preserve">DETERMINACIÓN DE </w:t>
      </w:r>
      <w:smartTag w:uri="urn:schemas-microsoft-com:office:smarttags" w:element="PersonName">
        <w:smartTagPr>
          <w:attr w:name="ProductID" w:val="LA OBLIGACIￓN"/>
        </w:smartTagPr>
        <w:r w:rsidRPr="001157D3">
          <w:rPr>
            <w:b/>
            <w:u w:val="single"/>
          </w:rPr>
          <w:t>LA OBLIGACIÓN</w:t>
        </w:r>
      </w:smartTag>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18º</w:t>
      </w:r>
      <w:r w:rsidRPr="001157D3">
        <w:rPr>
          <w:u w:val="single"/>
        </w:rPr>
        <w:t>:</w:t>
      </w:r>
      <w:r w:rsidRPr="001157D3">
        <w:t xml:space="preserve"> De acuerdo a lo establecido en el Artículo 79 de </w:t>
      </w:r>
      <w:smartTag w:uri="urn:schemas-microsoft-com:office:smarttags" w:element="PersonName">
        <w:smartTagPr>
          <w:attr w:name="ProductID" w:val="la Ordenanza General"/>
        </w:smartTagPr>
        <w:r w:rsidRPr="001157D3">
          <w:t>la Ordenanza General</w:t>
        </w:r>
      </w:smartTag>
      <w:r w:rsidRPr="001157D3">
        <w:t xml:space="preserve"> Impositiva, fíjase en el 0.5 % (medio  por ciento), la alícuota general que se aplicará para todas las actividades con excepción de las que tengan alícuotas asignadas en el artículo siguiente.-</w:t>
      </w:r>
    </w:p>
    <w:p w:rsidR="008D7445" w:rsidRPr="001157D3" w:rsidRDefault="008D7445" w:rsidP="008D7445">
      <w:pPr>
        <w:jc w:val="both"/>
        <w:rPr>
          <w:b/>
          <w:u w:val="single"/>
        </w:rPr>
      </w:pP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19º:</w:t>
      </w:r>
      <w:r w:rsidRPr="001157D3">
        <w:t xml:space="preserve"> Las alícuotas especiales para cada actividad serán las que se indican en el presente artículo:</w:t>
      </w:r>
    </w:p>
    <w:p w:rsidR="008D7445" w:rsidRPr="001157D3" w:rsidRDefault="008D7445" w:rsidP="008D7445">
      <w:pPr>
        <w:jc w:val="both"/>
      </w:pPr>
    </w:p>
    <w:p w:rsidR="008D7445" w:rsidRPr="001157D3" w:rsidRDefault="008D7445" w:rsidP="008D7445">
      <w:pPr>
        <w:numPr>
          <w:ilvl w:val="0"/>
          <w:numId w:val="11"/>
        </w:numPr>
        <w:tabs>
          <w:tab w:val="clear" w:pos="2146"/>
        </w:tabs>
        <w:jc w:val="both"/>
      </w:pPr>
      <w:r w:rsidRPr="001157D3">
        <w:t xml:space="preserve">Billetes de loterías, rifas o quinielas ( comisión)                                                                3, 0 % </w:t>
      </w:r>
    </w:p>
    <w:p w:rsidR="008D7445" w:rsidRPr="001157D3" w:rsidRDefault="008D7445" w:rsidP="008D7445">
      <w:pPr>
        <w:numPr>
          <w:ilvl w:val="0"/>
          <w:numId w:val="11"/>
        </w:numPr>
        <w:tabs>
          <w:tab w:val="clear" w:pos="2146"/>
        </w:tabs>
        <w:jc w:val="both"/>
      </w:pPr>
      <w:r w:rsidRPr="001157D3">
        <w:t>Juegos electrónicos</w:t>
      </w:r>
      <w:r w:rsidRPr="001157D3">
        <w:tab/>
      </w:r>
      <w:r w:rsidRPr="001157D3">
        <w:tab/>
      </w:r>
      <w:r w:rsidRPr="001157D3">
        <w:tab/>
      </w:r>
      <w:r w:rsidRPr="001157D3">
        <w:tab/>
      </w:r>
      <w:r w:rsidRPr="001157D3">
        <w:tab/>
        <w:t xml:space="preserve">                                                        5, 0 %</w:t>
      </w:r>
    </w:p>
    <w:p w:rsidR="008D7445" w:rsidRPr="001157D3" w:rsidRDefault="008D7445" w:rsidP="008D7445">
      <w:pPr>
        <w:numPr>
          <w:ilvl w:val="0"/>
          <w:numId w:val="11"/>
        </w:numPr>
        <w:tabs>
          <w:tab w:val="clear" w:pos="2146"/>
        </w:tabs>
        <w:jc w:val="both"/>
      </w:pPr>
      <w:r w:rsidRPr="001157D3">
        <w:t>Restaurantes y otros establecimientos similares que expendan bebidas y comidas             1,0 %</w:t>
      </w:r>
    </w:p>
    <w:p w:rsidR="008D7445" w:rsidRPr="001157D3" w:rsidRDefault="008D7445" w:rsidP="008D7445">
      <w:pPr>
        <w:numPr>
          <w:ilvl w:val="0"/>
          <w:numId w:val="11"/>
        </w:numPr>
        <w:tabs>
          <w:tab w:val="clear" w:pos="2146"/>
        </w:tabs>
        <w:jc w:val="both"/>
      </w:pPr>
      <w:r w:rsidRPr="001157D3">
        <w:t xml:space="preserve">Hoteles, Cabañas, Camping y lugares de alojamientos en general                                       1,0 % </w:t>
      </w:r>
    </w:p>
    <w:p w:rsidR="008D7445" w:rsidRPr="001157D3" w:rsidRDefault="008D7445" w:rsidP="008D7445">
      <w:pPr>
        <w:numPr>
          <w:ilvl w:val="0"/>
          <w:numId w:val="11"/>
        </w:numPr>
        <w:tabs>
          <w:tab w:val="clear" w:pos="2146"/>
        </w:tabs>
        <w:jc w:val="both"/>
      </w:pPr>
      <w:r w:rsidRPr="001157D3">
        <w:t xml:space="preserve">Suministros de electricidad </w:t>
      </w:r>
      <w:r w:rsidRPr="001157D3">
        <w:tab/>
      </w:r>
      <w:r w:rsidRPr="001157D3">
        <w:tab/>
      </w:r>
      <w:r w:rsidRPr="001157D3">
        <w:tab/>
      </w:r>
      <w:r w:rsidRPr="001157D3">
        <w:tab/>
      </w:r>
      <w:r w:rsidRPr="001157D3">
        <w:tab/>
      </w:r>
      <w:r w:rsidRPr="001157D3">
        <w:tab/>
      </w:r>
      <w:r w:rsidRPr="001157D3">
        <w:tab/>
        <w:t xml:space="preserve">                      1,0%</w:t>
      </w:r>
      <w:r w:rsidRPr="001157D3">
        <w:tab/>
      </w:r>
    </w:p>
    <w:p w:rsidR="008D7445" w:rsidRPr="001157D3" w:rsidRDefault="008D7445" w:rsidP="008D7445">
      <w:pPr>
        <w:jc w:val="both"/>
        <w:rPr>
          <w:u w:val="single"/>
        </w:rPr>
      </w:pPr>
    </w:p>
    <w:p w:rsidR="00DF06A2" w:rsidRDefault="00DF06A2" w:rsidP="00F43449">
      <w:pPr>
        <w:ind w:left="0"/>
        <w:jc w:val="both"/>
        <w:rPr>
          <w:b/>
        </w:rPr>
      </w:pPr>
    </w:p>
    <w:p w:rsidR="004C6B26" w:rsidRDefault="004C6B26" w:rsidP="00F43449">
      <w:pPr>
        <w:ind w:left="0"/>
        <w:jc w:val="both"/>
        <w:rPr>
          <w:b/>
        </w:rPr>
      </w:pPr>
    </w:p>
    <w:p w:rsidR="004C6B26" w:rsidRDefault="004C6B26" w:rsidP="00F43449">
      <w:pPr>
        <w:ind w:left="0"/>
        <w:jc w:val="both"/>
        <w:rPr>
          <w:b/>
        </w:rPr>
      </w:pPr>
    </w:p>
    <w:p w:rsidR="004C6B26" w:rsidRDefault="004C6B26" w:rsidP="00F43449">
      <w:pPr>
        <w:ind w:left="0"/>
        <w:jc w:val="both"/>
        <w:rPr>
          <w:b/>
        </w:rPr>
      </w:pPr>
    </w:p>
    <w:p w:rsidR="00DF06A2" w:rsidRDefault="00DF06A2" w:rsidP="00DF06A2">
      <w:pPr>
        <w:jc w:val="both"/>
        <w:rPr>
          <w:b/>
        </w:rPr>
      </w:pPr>
    </w:p>
    <w:p w:rsidR="004C6B26" w:rsidRDefault="004C6B26" w:rsidP="00DF06A2">
      <w:pPr>
        <w:jc w:val="both"/>
        <w:rPr>
          <w:b/>
        </w:rPr>
      </w:pPr>
    </w:p>
    <w:p w:rsidR="004C6B26" w:rsidRDefault="004C6B26" w:rsidP="00DF06A2">
      <w:pPr>
        <w:jc w:val="both"/>
        <w:rPr>
          <w:b/>
        </w:rPr>
      </w:pPr>
    </w:p>
    <w:p w:rsidR="00DF06A2" w:rsidRPr="00DB6F84" w:rsidRDefault="008D7445" w:rsidP="00DF06A2">
      <w:pPr>
        <w:jc w:val="both"/>
      </w:pPr>
      <w:r w:rsidRPr="001157D3">
        <w:rPr>
          <w:b/>
        </w:rPr>
        <w:t xml:space="preserve"> </w:t>
      </w:r>
      <w:r w:rsidRPr="001157D3">
        <w:rPr>
          <w:b/>
          <w:u w:val="single"/>
        </w:rPr>
        <w:t>Artículo 20º</w:t>
      </w:r>
      <w:r w:rsidRPr="00DB6F84">
        <w:rPr>
          <w:b/>
          <w:u w:val="single"/>
        </w:rPr>
        <w:t>:</w:t>
      </w:r>
      <w:r w:rsidRPr="00DB6F84">
        <w:t xml:space="preserve"> La Contribución MENSUAL  mínima a tributar por cada contribuyente será la que surja de la siguiente </w:t>
      </w:r>
      <w:r w:rsidR="008A1388" w:rsidRPr="00DB6F84">
        <w:t>categorización y se le restara el 10% por cada trabajador registrado que posea afectado al comercio.-</w:t>
      </w:r>
    </w:p>
    <w:tbl>
      <w:tblPr>
        <w:tblStyle w:val="Tablaconcuadrcula"/>
        <w:tblpPr w:leftFromText="141" w:rightFromText="141" w:vertAnchor="text" w:horzAnchor="margin" w:tblpXSpec="center" w:tblpY="118"/>
        <w:tblW w:w="9266" w:type="dxa"/>
        <w:tblLook w:val="04A0"/>
      </w:tblPr>
      <w:tblGrid>
        <w:gridCol w:w="9266"/>
      </w:tblGrid>
      <w:tr w:rsidR="00422DD7" w:rsidRPr="00DB6F84" w:rsidTr="00422DD7">
        <w:trPr>
          <w:trHeight w:val="328"/>
        </w:trPr>
        <w:tc>
          <w:tcPr>
            <w:tcW w:w="9266" w:type="dxa"/>
          </w:tcPr>
          <w:p w:rsidR="00422DD7" w:rsidRPr="00DB6F84" w:rsidRDefault="00422DD7" w:rsidP="00422DD7">
            <w:pPr>
              <w:ind w:left="0"/>
              <w:jc w:val="center"/>
              <w:rPr>
                <w:b/>
              </w:rPr>
            </w:pPr>
            <w:r w:rsidRPr="00DB6F84">
              <w:rPr>
                <w:b/>
              </w:rPr>
              <w:t xml:space="preserve">                                                                      ZONA 1              RESTO DE ZONAS</w:t>
            </w:r>
          </w:p>
        </w:tc>
      </w:tr>
      <w:tr w:rsidR="00422DD7" w:rsidRPr="00DB6F84" w:rsidTr="00422DD7">
        <w:trPr>
          <w:trHeight w:val="328"/>
        </w:trPr>
        <w:tc>
          <w:tcPr>
            <w:tcW w:w="9266" w:type="dxa"/>
          </w:tcPr>
          <w:p w:rsidR="00422DD7" w:rsidRPr="00DB6F84" w:rsidRDefault="00422DD7" w:rsidP="00422DD7">
            <w:pPr>
              <w:ind w:left="0"/>
              <w:jc w:val="both"/>
            </w:pPr>
            <w:r w:rsidRPr="00DB6F84">
              <w:t>Categorías de B a G de Monotributo                         $406                        $355</w:t>
            </w:r>
          </w:p>
        </w:tc>
      </w:tr>
      <w:tr w:rsidR="00422DD7" w:rsidRPr="00DB6F84" w:rsidTr="00422DD7">
        <w:trPr>
          <w:trHeight w:val="309"/>
        </w:trPr>
        <w:tc>
          <w:tcPr>
            <w:tcW w:w="9266" w:type="dxa"/>
          </w:tcPr>
          <w:p w:rsidR="00422DD7" w:rsidRPr="00DB6F84" w:rsidRDefault="00422DD7" w:rsidP="00422DD7">
            <w:pPr>
              <w:ind w:left="0"/>
              <w:jc w:val="both"/>
            </w:pPr>
            <w:r w:rsidRPr="00DB6F84">
              <w:t>Categorías H a L de Monotributo                              $676                        $592</w:t>
            </w:r>
          </w:p>
        </w:tc>
      </w:tr>
      <w:tr w:rsidR="00422DD7" w:rsidRPr="00DB6F84" w:rsidTr="00422DD7">
        <w:trPr>
          <w:trHeight w:val="347"/>
        </w:trPr>
        <w:tc>
          <w:tcPr>
            <w:tcW w:w="9266" w:type="dxa"/>
          </w:tcPr>
          <w:p w:rsidR="00422DD7" w:rsidRPr="00DB6F84" w:rsidRDefault="00422DD7" w:rsidP="00422DD7">
            <w:pPr>
              <w:ind w:left="0"/>
              <w:jc w:val="both"/>
            </w:pPr>
            <w:r w:rsidRPr="00DB6F84">
              <w:t>Responsable Inscripto                                               $700                        $660</w:t>
            </w:r>
          </w:p>
        </w:tc>
      </w:tr>
    </w:tbl>
    <w:p w:rsidR="00DF06A2" w:rsidRDefault="00DF06A2" w:rsidP="008A1388">
      <w:pPr>
        <w:jc w:val="both"/>
      </w:pPr>
    </w:p>
    <w:p w:rsidR="00422DD7" w:rsidRPr="00DB6F84" w:rsidRDefault="00422DD7" w:rsidP="008A1388">
      <w:pPr>
        <w:jc w:val="both"/>
      </w:pPr>
      <w:r w:rsidRPr="00DB6F84">
        <w:t>-A los presentes montos se les restara un 10% por cada empleado registrado “en blanco” que posea.</w:t>
      </w:r>
    </w:p>
    <w:p w:rsidR="008D7445" w:rsidRPr="00422DD7" w:rsidRDefault="00422DD7" w:rsidP="008A1388">
      <w:pPr>
        <w:jc w:val="both"/>
      </w:pPr>
      <w:r w:rsidRPr="00DB6F84">
        <w:t>-Los comerciantes deberán presentar anualmente comprobantes de Monotributo o condición en AFIP, así como acreditar la condición de registrados “en blanco” de sus trabajadores a los fines del descuento.</w:t>
      </w:r>
      <w:r w:rsidR="008A1388" w:rsidRPr="00422DD7">
        <w:t xml:space="preserve"> </w:t>
      </w:r>
    </w:p>
    <w:p w:rsidR="008A1388" w:rsidRPr="00422DD7" w:rsidRDefault="008A1388" w:rsidP="00422DD7">
      <w:pPr>
        <w:jc w:val="center"/>
        <w:rPr>
          <w:b/>
        </w:rPr>
      </w:pPr>
      <w:r>
        <w:rPr>
          <w:b/>
        </w:rPr>
        <w:t xml:space="preserve">                   </w:t>
      </w:r>
      <w:r w:rsidR="00422DD7">
        <w:rPr>
          <w:b/>
        </w:rPr>
        <w:t xml:space="preserve">                               </w:t>
      </w:r>
    </w:p>
    <w:p w:rsidR="008D7445" w:rsidRPr="001157D3" w:rsidRDefault="008D7445" w:rsidP="008D7445">
      <w:pPr>
        <w:jc w:val="both"/>
      </w:pPr>
      <w:r w:rsidRPr="001157D3">
        <w:rPr>
          <w:b/>
          <w:u w:val="single"/>
        </w:rPr>
        <w:t>Artículo 21º</w:t>
      </w:r>
      <w:r w:rsidRPr="001157D3">
        <w:rPr>
          <w:u w:val="single"/>
        </w:rPr>
        <w:t>:</w:t>
      </w:r>
      <w:r w:rsidRPr="001157D3">
        <w:t xml:space="preserve"> El importe de la contribución mínima mensual para los siguientes rubros será el que surja de aplicar la escala del Artículo anterior o los establecidos en este Art. , el que sea mayor: </w:t>
      </w:r>
    </w:p>
    <w:p w:rsidR="0086142C" w:rsidRDefault="0086142C" w:rsidP="008D7445">
      <w:pPr>
        <w:ind w:left="283"/>
        <w:jc w:val="both"/>
      </w:pPr>
    </w:p>
    <w:p w:rsidR="008D7445" w:rsidRPr="001157D3" w:rsidRDefault="008D7445" w:rsidP="008D7445">
      <w:pPr>
        <w:ind w:left="283"/>
        <w:jc w:val="both"/>
        <w:rPr>
          <w:color w:val="FF0000"/>
        </w:rPr>
      </w:pPr>
      <w:r w:rsidRPr="001157D3">
        <w:t xml:space="preserve">a) Mesas de Pool, Videos juegos, Cyber Juegos, por cada máquina o juego existente en el    </w:t>
      </w:r>
    </w:p>
    <w:p w:rsidR="008D7445" w:rsidRPr="001157D3" w:rsidRDefault="0086142C" w:rsidP="008D7445">
      <w:pPr>
        <w:jc w:val="both"/>
      </w:pPr>
      <w:r w:rsidRPr="001157D3">
        <w:t>Local.-</w:t>
      </w:r>
      <w:r w:rsidR="008D7445" w:rsidRPr="001157D3">
        <w:tab/>
      </w:r>
      <w:r w:rsidR="008D7445" w:rsidRPr="001157D3">
        <w:tab/>
      </w:r>
      <w:r>
        <w:tab/>
      </w:r>
      <w:r>
        <w:tab/>
      </w:r>
      <w:r>
        <w:tab/>
      </w:r>
      <w:r>
        <w:tab/>
      </w:r>
      <w:r>
        <w:tab/>
        <w:t xml:space="preserve"> </w:t>
      </w:r>
      <w:r>
        <w:tab/>
      </w:r>
      <w:r>
        <w:tab/>
        <w:t xml:space="preserve">                   $   8</w:t>
      </w:r>
      <w:r w:rsidR="008D7445" w:rsidRPr="001157D3">
        <w:t xml:space="preserve">5.- </w:t>
      </w:r>
    </w:p>
    <w:p w:rsidR="008D7445" w:rsidRPr="001157D3" w:rsidRDefault="008D7445" w:rsidP="008D7445">
      <w:pPr>
        <w:jc w:val="both"/>
      </w:pPr>
    </w:p>
    <w:p w:rsidR="008D7445" w:rsidRPr="001157D3" w:rsidRDefault="008D7445" w:rsidP="008D7445">
      <w:pPr>
        <w:ind w:left="283"/>
        <w:jc w:val="both"/>
      </w:pPr>
      <w:r w:rsidRPr="001157D3">
        <w:t xml:space="preserve">b)  Taxi metristas, auto </w:t>
      </w:r>
      <w:r w:rsidR="0086142C" w:rsidRPr="001157D3">
        <w:t>remise</w:t>
      </w:r>
      <w:r w:rsidR="0086142C">
        <w:t>s,</w:t>
      </w:r>
      <w:r w:rsidRPr="001157D3">
        <w:t xml:space="preserve"> transporte escolar y otros, por cada coche</w:t>
      </w:r>
      <w:r w:rsidRPr="001157D3">
        <w:tab/>
        <w:t xml:space="preserve">            </w:t>
      </w:r>
      <w:r w:rsidR="0086142C">
        <w:t xml:space="preserve">                    $ 254</w:t>
      </w:r>
      <w:r w:rsidRPr="001157D3">
        <w:t>.-</w:t>
      </w:r>
    </w:p>
    <w:p w:rsidR="008D7445" w:rsidRPr="001157D3" w:rsidRDefault="008D7445" w:rsidP="008D7445">
      <w:pPr>
        <w:ind w:left="283"/>
        <w:jc w:val="both"/>
      </w:pPr>
      <w:r w:rsidRPr="001157D3">
        <w:t>c)   Transporte de Pasajeros en Vehículos Utilitarios estilo “combi”, por cada</w:t>
      </w:r>
      <w:r w:rsidR="0086142C">
        <w:t xml:space="preserve"> coche</w:t>
      </w:r>
      <w:r w:rsidR="0086142C">
        <w:tab/>
        <w:t xml:space="preserve">                    $ 475</w:t>
      </w:r>
      <w:r w:rsidRPr="001157D3">
        <w:t>.-</w:t>
      </w:r>
    </w:p>
    <w:p w:rsidR="008D7445" w:rsidRPr="001157D3" w:rsidRDefault="008D7445" w:rsidP="008D7445">
      <w:pPr>
        <w:tabs>
          <w:tab w:val="clear" w:pos="2146"/>
          <w:tab w:val="left" w:pos="284"/>
          <w:tab w:val="left" w:pos="708"/>
          <w:tab w:val="left" w:pos="1416"/>
          <w:tab w:val="left" w:pos="2124"/>
          <w:tab w:val="left" w:pos="2832"/>
          <w:tab w:val="left" w:pos="7180"/>
        </w:tabs>
        <w:ind w:left="0"/>
        <w:jc w:val="both"/>
      </w:pPr>
      <w:r w:rsidRPr="001157D3">
        <w:t xml:space="preserve">   </w:t>
      </w:r>
      <w:r>
        <w:t xml:space="preserve"> </w:t>
      </w:r>
      <w:r w:rsidRPr="001157D3">
        <w:t xml:space="preserve"> d)   .Emisión Satelital por abonado </w:t>
      </w:r>
      <w:r w:rsidRPr="001157D3">
        <w:tab/>
        <w:t xml:space="preserve">  </w:t>
      </w:r>
      <w:r w:rsidR="0086142C">
        <w:t xml:space="preserve">                            $  3</w:t>
      </w:r>
      <w:r w:rsidRPr="001157D3">
        <w:t>0.-</w:t>
      </w:r>
    </w:p>
    <w:p w:rsidR="008D7445" w:rsidRPr="001157D3" w:rsidRDefault="008D7445" w:rsidP="008D7445">
      <w:pPr>
        <w:numPr>
          <w:ilvl w:val="0"/>
          <w:numId w:val="6"/>
        </w:numPr>
        <w:tabs>
          <w:tab w:val="clear" w:pos="2146"/>
        </w:tabs>
        <w:jc w:val="both"/>
      </w:pPr>
      <w:r w:rsidRPr="001157D3">
        <w:t xml:space="preserve">Se cobrará por uso de Espacio Público el 2% de valor mensual sobre la facturación bruta de   declaración jurada en base a cantidad de usuarios. </w:t>
      </w:r>
    </w:p>
    <w:p w:rsidR="008D7445" w:rsidRPr="001157D3" w:rsidRDefault="008D7445" w:rsidP="008D7445">
      <w:pPr>
        <w:ind w:left="283"/>
        <w:jc w:val="both"/>
      </w:pPr>
      <w:r w:rsidRPr="001157D3">
        <w:t xml:space="preserve">e)    Alquiler de bicicletas   por   bicicleta                                                      </w:t>
      </w:r>
      <w:r w:rsidR="0086142C">
        <w:t xml:space="preserve">                            $ 30</w:t>
      </w:r>
      <w:r w:rsidRPr="001157D3">
        <w:t>.-</w:t>
      </w:r>
    </w:p>
    <w:p w:rsidR="008D7445" w:rsidRPr="001157D3" w:rsidRDefault="008D7445" w:rsidP="008D7445">
      <w:pPr>
        <w:ind w:left="283"/>
        <w:jc w:val="both"/>
      </w:pPr>
      <w:r w:rsidRPr="001157D3">
        <w:t>f)    Por cada vehículo automotor con capacidad para más de</w:t>
      </w:r>
    </w:p>
    <w:p w:rsidR="008D7445" w:rsidRPr="001157D3" w:rsidRDefault="008D7445" w:rsidP="008D7445">
      <w:pPr>
        <w:jc w:val="both"/>
      </w:pPr>
      <w:r w:rsidRPr="001157D3">
        <w:t xml:space="preserve">             cuatro pasajeros afectados a turismo aventura, por vehículo                      </w:t>
      </w:r>
      <w:r w:rsidR="0086142C">
        <w:t xml:space="preserve">                           $ 507</w:t>
      </w:r>
      <w:r w:rsidRPr="001157D3">
        <w:t xml:space="preserve">.-  </w:t>
      </w:r>
    </w:p>
    <w:p w:rsidR="008D7445" w:rsidRPr="001157D3" w:rsidRDefault="008D7445" w:rsidP="008D7445">
      <w:pPr>
        <w:numPr>
          <w:ilvl w:val="0"/>
          <w:numId w:val="10"/>
        </w:numPr>
        <w:tabs>
          <w:tab w:val="clear" w:pos="2146"/>
        </w:tabs>
        <w:jc w:val="both"/>
      </w:pPr>
      <w:r w:rsidRPr="001157D3">
        <w:t xml:space="preserve">Alojamientos Turísticos Cabañas, Hosterías, etc. Categ. de  3 Estrellas por </w:t>
      </w:r>
      <w:r w:rsidR="0086142C">
        <w:t>plaza por año        $676</w:t>
      </w:r>
      <w:r w:rsidRPr="001157D3">
        <w:t>.-</w:t>
      </w:r>
    </w:p>
    <w:p w:rsidR="008D7445" w:rsidRPr="001157D3" w:rsidRDefault="008D7445" w:rsidP="008D7445">
      <w:pPr>
        <w:numPr>
          <w:ilvl w:val="0"/>
          <w:numId w:val="10"/>
        </w:numPr>
        <w:tabs>
          <w:tab w:val="clear" w:pos="2146"/>
        </w:tabs>
        <w:jc w:val="both"/>
      </w:pPr>
      <w:r w:rsidRPr="001157D3">
        <w:t>Alojamientos Turísticos Cabañas, Hosterías, etc. Categ. de 2 Estrella</w:t>
      </w:r>
      <w:r w:rsidR="0086142C">
        <w:t>s por plaza por año         $592</w:t>
      </w:r>
      <w:r w:rsidRPr="001157D3">
        <w:t>.-</w:t>
      </w:r>
    </w:p>
    <w:p w:rsidR="008D7445" w:rsidRPr="001157D3" w:rsidRDefault="008D7445" w:rsidP="008D7445">
      <w:pPr>
        <w:numPr>
          <w:ilvl w:val="0"/>
          <w:numId w:val="10"/>
        </w:numPr>
        <w:tabs>
          <w:tab w:val="clear" w:pos="2146"/>
        </w:tabs>
        <w:jc w:val="both"/>
      </w:pPr>
      <w:r w:rsidRPr="001157D3">
        <w:t>Alojamientos Turísticos Cabañas, Hosterías etc. Categ.  de 1 Estrell</w:t>
      </w:r>
      <w:r w:rsidR="0086142C">
        <w:t>a por plaza y por año       $507</w:t>
      </w:r>
      <w:r w:rsidRPr="001157D3">
        <w:t>.-</w:t>
      </w:r>
    </w:p>
    <w:p w:rsidR="008D7445" w:rsidRPr="001157D3" w:rsidRDefault="008D7445" w:rsidP="008D7445">
      <w:pPr>
        <w:numPr>
          <w:ilvl w:val="0"/>
          <w:numId w:val="10"/>
        </w:numPr>
        <w:tabs>
          <w:tab w:val="clear" w:pos="2146"/>
        </w:tabs>
        <w:jc w:val="both"/>
      </w:pPr>
      <w:r w:rsidRPr="001157D3">
        <w:t>Alojamientos Turístic</w:t>
      </w:r>
      <w:r w:rsidR="0086142C">
        <w:t xml:space="preserve">os </w:t>
      </w:r>
      <w:r w:rsidRPr="001157D3">
        <w:t xml:space="preserve">No categorizados </w:t>
      </w:r>
      <w:r w:rsidR="0086142C">
        <w:t xml:space="preserve">y </w:t>
      </w:r>
      <w:r w:rsidR="00DA576F">
        <w:t xml:space="preserve">Alojamientos en </w:t>
      </w:r>
      <w:r w:rsidR="0086142C">
        <w:t xml:space="preserve">Casas de Alquiler    </w:t>
      </w:r>
      <w:r w:rsidRPr="001157D3">
        <w:t xml:space="preserve">por </w:t>
      </w:r>
      <w:r w:rsidR="0086142C">
        <w:t xml:space="preserve">  </w:t>
      </w:r>
      <w:r w:rsidRPr="001157D3">
        <w:t>pla</w:t>
      </w:r>
      <w:r w:rsidR="0086142C">
        <w:t xml:space="preserve">za y por año.             </w:t>
      </w:r>
      <w:r w:rsidR="00422DD7">
        <w:t xml:space="preserve">                                                                                                                     </w:t>
      </w:r>
      <w:r w:rsidR="0086142C">
        <w:t xml:space="preserve">  $338</w:t>
      </w:r>
      <w:r w:rsidRPr="001157D3">
        <w:t>.-</w:t>
      </w:r>
    </w:p>
    <w:p w:rsidR="008D7445" w:rsidRPr="001157D3" w:rsidRDefault="00DA576F" w:rsidP="0086142C">
      <w:pPr>
        <w:numPr>
          <w:ilvl w:val="0"/>
          <w:numId w:val="10"/>
        </w:numPr>
        <w:tabs>
          <w:tab w:val="clear" w:pos="2146"/>
        </w:tabs>
      </w:pPr>
      <w:r>
        <w:t xml:space="preserve">Alojamientos Tipo </w:t>
      </w:r>
      <w:r w:rsidR="0086142C">
        <w:t>Albergues/Hostel</w:t>
      </w:r>
      <w:r w:rsidR="008D7445" w:rsidRPr="001157D3">
        <w:t xml:space="preserve"> por plaza por año: </w:t>
      </w:r>
      <w:r w:rsidR="0086142C">
        <w:t xml:space="preserve">                                                 </w:t>
      </w:r>
      <w:r>
        <w:t xml:space="preserve">            </w:t>
      </w:r>
      <w:r w:rsidR="0086142C">
        <w:t>$252</w:t>
      </w:r>
      <w:r w:rsidR="008D7445" w:rsidRPr="001157D3">
        <w:t>.-</w:t>
      </w:r>
    </w:p>
    <w:p w:rsidR="008D7445" w:rsidRPr="001157D3" w:rsidRDefault="008D7445" w:rsidP="008D7445">
      <w:pPr>
        <w:numPr>
          <w:ilvl w:val="0"/>
          <w:numId w:val="10"/>
        </w:numPr>
        <w:tabs>
          <w:tab w:val="clear" w:pos="2146"/>
        </w:tabs>
        <w:jc w:val="both"/>
      </w:pPr>
      <w:r w:rsidRPr="001157D3">
        <w:t>Camping</w:t>
      </w:r>
      <w:r w:rsidRPr="001157D3">
        <w:tab/>
      </w:r>
      <w:r w:rsidRPr="001157D3">
        <w:tab/>
      </w:r>
      <w:r w:rsidRPr="001157D3">
        <w:tab/>
      </w:r>
      <w:r w:rsidRPr="001157D3">
        <w:tab/>
      </w:r>
      <w:r w:rsidRPr="001157D3">
        <w:tab/>
      </w:r>
      <w:r w:rsidRPr="001157D3">
        <w:tab/>
      </w:r>
      <w:r w:rsidRPr="001157D3">
        <w:tab/>
      </w:r>
      <w:r w:rsidRPr="001157D3">
        <w:tab/>
      </w:r>
      <w:r w:rsidRPr="001157D3">
        <w:tab/>
      </w:r>
      <w:r w:rsidRPr="001157D3">
        <w:tab/>
        <w:t xml:space="preserve">         $194.-</w:t>
      </w:r>
    </w:p>
    <w:p w:rsidR="008D7445" w:rsidRPr="001157D3" w:rsidRDefault="008D7445" w:rsidP="008D7445">
      <w:pPr>
        <w:jc w:val="both"/>
      </w:pPr>
    </w:p>
    <w:p w:rsidR="008D7445" w:rsidRPr="00DB4785" w:rsidRDefault="008D7445" w:rsidP="00DB4785">
      <w:pPr>
        <w:jc w:val="both"/>
        <w:rPr>
          <w:b/>
        </w:rPr>
      </w:pPr>
      <w:r w:rsidRPr="001157D3">
        <w:rPr>
          <w:b/>
          <w:u w:val="single"/>
        </w:rPr>
        <w:t>Artículo 22º:</w:t>
      </w:r>
      <w:r w:rsidRPr="001157D3">
        <w:t xml:space="preserve"> Las actividades realizadas en forma temporaria, deberán tributar el equivalente al período anual. Debiendo tributar en forma anticipada la alícuota mensual correspondiente</w:t>
      </w:r>
      <w:r w:rsidRPr="001157D3">
        <w:rPr>
          <w:b/>
        </w:rPr>
        <w:t>.</w:t>
      </w:r>
      <w:r w:rsidRPr="001157D3">
        <w:t xml:space="preserve"> Si la actividad es inscripta en forma anual y se solicitara la baja antes de los 180 días de la fecha  de apertura, se abonara el mínimo que corresponda al período anual.-</w:t>
      </w:r>
    </w:p>
    <w:p w:rsidR="008D7445" w:rsidRPr="001157D3" w:rsidRDefault="008D7445" w:rsidP="008D7445">
      <w:pPr>
        <w:pStyle w:val="Encabezado"/>
        <w:jc w:val="both"/>
      </w:pPr>
      <w:r w:rsidRPr="001157D3">
        <w:rPr>
          <w:b/>
          <w:u w:val="single"/>
        </w:rPr>
        <w:t>Artículo 23º:</w:t>
      </w:r>
      <w:r w:rsidRPr="001157D3">
        <w:t xml:space="preserve"> De acuerdo a lo establecido en el Artículo 87 inc. 8 de </w:t>
      </w:r>
      <w:smartTag w:uri="urn:schemas-microsoft-com:office:smarttags" w:element="PersonName">
        <w:smartTagPr>
          <w:attr w:name="ProductID" w:val="la Ordenanza General"/>
        </w:smartTagPr>
        <w:r w:rsidRPr="001157D3">
          <w:t>la Ordenanza General</w:t>
        </w:r>
      </w:smartTag>
      <w:r w:rsidRPr="001157D3">
        <w:t xml:space="preserve"> Impositiva, las Empresas de Transporte de pasajeros tomarán como Base Imponible los boletos expendidos, por viajes desde </w:t>
      </w:r>
      <w:smartTag w:uri="urn:schemas-microsoft-com:office:smarttags" w:element="PersonName">
        <w:smartTagPr>
          <w:attr w:name="ProductID" w:val="la Jurisdicci￳n Municipal"/>
        </w:smartTagPr>
        <w:r w:rsidRPr="001157D3">
          <w:t>la Jurisdicción Municipal</w:t>
        </w:r>
      </w:smartTag>
      <w:r w:rsidRPr="001157D3">
        <w:t xml:space="preserve"> a cualquier otro punto del país. A tal efecto deberán presentar una Declaración Jurada bimestral donde conste la cantidad e importe de los pasajes vendidos, debiendo tributar el 0.5 % del importe resultant</w:t>
      </w:r>
      <w:r w:rsidR="00DB4785">
        <w:t xml:space="preserve">e, con un mínimo anual de $ 5.586.-(Pesos Cinco Mil Quinientos Ochenta y Seis </w:t>
      </w:r>
      <w:r w:rsidRPr="001157D3">
        <w:t>).</w:t>
      </w:r>
    </w:p>
    <w:p w:rsidR="008D7445" w:rsidRPr="001157D3" w:rsidRDefault="008D7445" w:rsidP="008D7445">
      <w:pPr>
        <w:jc w:val="both"/>
      </w:pPr>
      <w:r w:rsidRPr="001157D3">
        <w:rPr>
          <w:b/>
          <w:u w:val="single"/>
        </w:rPr>
        <w:t>Artículo 24º:</w:t>
      </w:r>
      <w:r w:rsidRPr="001157D3">
        <w:t xml:space="preserve"> La contribución mensual por servicios de inspección general e higiene que inciden sobre la actividad comercial e industrial y de servicios para las Empresas del estado establecida en </w:t>
      </w:r>
      <w:smartTag w:uri="urn:schemas-microsoft-com:office:smarttags" w:element="PersonName">
        <w:smartTagPr>
          <w:attr w:name="ProductID" w:val="la Ley N"/>
        </w:smartTagPr>
        <w:r w:rsidRPr="001157D3">
          <w:t>la Ley N</w:t>
        </w:r>
      </w:smartTag>
      <w:r w:rsidRPr="001157D3">
        <w:t>º 22016 estará sujeta en su caso a los convenios de reciprocidad de exención impositiva.-</w:t>
      </w:r>
    </w:p>
    <w:p w:rsidR="008D7445" w:rsidRPr="001157D3" w:rsidRDefault="008D7445" w:rsidP="008D7445">
      <w:pPr>
        <w:jc w:val="both"/>
      </w:pPr>
    </w:p>
    <w:p w:rsidR="00F43449" w:rsidRDefault="00F43449" w:rsidP="008D7445">
      <w:pPr>
        <w:jc w:val="center"/>
        <w:rPr>
          <w:b/>
          <w:u w:val="single"/>
        </w:rPr>
      </w:pPr>
    </w:p>
    <w:p w:rsidR="00F43449" w:rsidRDefault="00F43449" w:rsidP="008D7445">
      <w:pPr>
        <w:jc w:val="center"/>
        <w:rPr>
          <w:b/>
          <w:u w:val="single"/>
        </w:rPr>
      </w:pPr>
    </w:p>
    <w:p w:rsidR="005B30AA" w:rsidRDefault="005B30AA" w:rsidP="008D7445">
      <w:pPr>
        <w:jc w:val="center"/>
        <w:rPr>
          <w:b/>
          <w:u w:val="single"/>
        </w:rPr>
      </w:pPr>
    </w:p>
    <w:p w:rsidR="004C6B26" w:rsidRDefault="004C6B26" w:rsidP="008D7445">
      <w:pPr>
        <w:jc w:val="center"/>
        <w:rPr>
          <w:b/>
          <w:u w:val="single"/>
        </w:rPr>
      </w:pPr>
    </w:p>
    <w:p w:rsidR="005B30AA" w:rsidRDefault="005B30AA" w:rsidP="00340003">
      <w:pPr>
        <w:ind w:left="0"/>
        <w:rPr>
          <w:b/>
          <w:u w:val="single"/>
        </w:rPr>
      </w:pPr>
    </w:p>
    <w:p w:rsidR="004C6B26" w:rsidRDefault="004C6B26" w:rsidP="004C6B26">
      <w:pPr>
        <w:pStyle w:val="Sinespaciado"/>
        <w:jc w:val="center"/>
        <w:rPr>
          <w:rFonts w:ascii="Times New Roman" w:hAnsi="Times New Roman" w:cs="Times New Roman"/>
          <w:b/>
          <w:u w:val="single"/>
        </w:rPr>
      </w:pPr>
    </w:p>
    <w:p w:rsidR="008D7445" w:rsidRPr="004C6B26" w:rsidRDefault="008D7445" w:rsidP="004C6B26">
      <w:pPr>
        <w:pStyle w:val="Sinespaciado"/>
        <w:jc w:val="center"/>
        <w:rPr>
          <w:rFonts w:ascii="Times New Roman" w:hAnsi="Times New Roman" w:cs="Times New Roman"/>
          <w:b/>
          <w:u w:val="single"/>
        </w:rPr>
      </w:pPr>
      <w:r w:rsidRPr="004C6B26">
        <w:rPr>
          <w:rFonts w:ascii="Times New Roman" w:hAnsi="Times New Roman" w:cs="Times New Roman"/>
          <w:b/>
          <w:u w:val="single"/>
        </w:rPr>
        <w:t>CAPITULO   II</w:t>
      </w:r>
    </w:p>
    <w:p w:rsidR="008D7445" w:rsidRPr="004C6B26" w:rsidRDefault="008D7445" w:rsidP="004C6B26">
      <w:pPr>
        <w:pStyle w:val="Sinespaciado"/>
        <w:jc w:val="center"/>
        <w:rPr>
          <w:rFonts w:ascii="Times New Roman" w:hAnsi="Times New Roman" w:cs="Times New Roman"/>
          <w:b/>
          <w:u w:val="single"/>
        </w:rPr>
      </w:pPr>
    </w:p>
    <w:p w:rsidR="008D7445" w:rsidRPr="004C6B26" w:rsidRDefault="008D7445" w:rsidP="004C6B26">
      <w:pPr>
        <w:pStyle w:val="Sinespaciado"/>
        <w:jc w:val="center"/>
        <w:rPr>
          <w:rFonts w:ascii="Times New Roman" w:hAnsi="Times New Roman" w:cs="Times New Roman"/>
          <w:b/>
          <w:u w:val="single"/>
        </w:rPr>
      </w:pPr>
      <w:r w:rsidRPr="004C6B26">
        <w:rPr>
          <w:rFonts w:ascii="Times New Roman" w:hAnsi="Times New Roman" w:cs="Times New Roman"/>
          <w:b/>
          <w:u w:val="single"/>
        </w:rPr>
        <w:t>DE LA PRESENTACIÓN DE LA DECLARACIÓN JURADA MENSUAL</w:t>
      </w:r>
    </w:p>
    <w:p w:rsidR="008D7445" w:rsidRPr="004C6B26" w:rsidRDefault="008D7445" w:rsidP="004C6B26">
      <w:pPr>
        <w:pStyle w:val="Sinespaciado"/>
        <w:jc w:val="center"/>
        <w:rPr>
          <w:rFonts w:ascii="Times New Roman" w:hAnsi="Times New Roman" w:cs="Times New Roman"/>
          <w:b/>
          <w:u w:val="single"/>
        </w:rPr>
      </w:pPr>
    </w:p>
    <w:p w:rsidR="008D7445" w:rsidRPr="001157D3" w:rsidRDefault="008D7445" w:rsidP="008D7445">
      <w:pPr>
        <w:jc w:val="both"/>
      </w:pPr>
      <w:r w:rsidRPr="001157D3">
        <w:rPr>
          <w:b/>
          <w:u w:val="single"/>
        </w:rPr>
        <w:t>Artículo 25º:</w:t>
      </w:r>
      <w:r w:rsidRPr="001157D3">
        <w:t xml:space="preserve"> </w:t>
      </w:r>
      <w:smartTag w:uri="urn:schemas-microsoft-com:office:smarttags" w:element="PersonName">
        <w:smartTagPr>
          <w:attr w:name="ProductID" w:val="LA DECLARACIￓN JURADA"/>
        </w:smartTagPr>
        <w:r w:rsidRPr="001157D3">
          <w:t>La Declaración Jurada</w:t>
        </w:r>
      </w:smartTag>
      <w:r w:rsidRPr="001157D3">
        <w:t xml:space="preserve"> de Ingresos estipulada en el Artículo 95 de </w:t>
      </w:r>
      <w:smartTag w:uri="urn:schemas-microsoft-com:office:smarttags" w:element="PersonName">
        <w:smartTagPr>
          <w:attr w:name="ProductID" w:val="la Ordenanza General"/>
        </w:smartTagPr>
        <w:r w:rsidRPr="001157D3">
          <w:t>la Ordenanza General</w:t>
        </w:r>
      </w:smartTag>
      <w:r w:rsidRPr="001157D3">
        <w:t xml:space="preserve"> Impositiva, deberá presentarse en forma mensual hasta el quinto  (5º) día hábil siguiente de finalizado el mes a tributar.  </w:t>
      </w:r>
      <w:smartTag w:uri="urn:schemas-microsoft-com:office:smarttags" w:element="PersonName">
        <w:smartTagPr>
          <w:attr w:name="ProductID" w:val="la Municipalidad"/>
        </w:smartTagPr>
        <w:r w:rsidRPr="001157D3">
          <w:t>La Municipalidad</w:t>
        </w:r>
      </w:smartTag>
      <w:r w:rsidRPr="001157D3">
        <w:t xml:space="preserve"> verificará la base imponible declarada  con </w:t>
      </w:r>
      <w:smartTag w:uri="urn:schemas-microsoft-com:office:smarttags" w:element="PersonName">
        <w:smartTagPr>
          <w:attr w:name="ProductID" w:val="LA DECLARACIￓN JURADA"/>
        </w:smartTagPr>
        <w:r w:rsidRPr="001157D3">
          <w:t>la Declaración Jurada</w:t>
        </w:r>
      </w:smartTag>
      <w:r w:rsidRPr="001157D3">
        <w:t xml:space="preserve"> del Impuesto a los Ingresos Brutos correspondiente a </w:t>
      </w:r>
      <w:smartTag w:uri="urn:schemas-microsoft-com:office:smarttags" w:element="PersonName">
        <w:smartTagPr>
          <w:attr w:name="ProductID" w:val="la Provincia"/>
        </w:smartTagPr>
        <w:r w:rsidRPr="001157D3">
          <w:t>la Provincia</w:t>
        </w:r>
      </w:smartTag>
      <w:r w:rsidRPr="001157D3">
        <w:t xml:space="preserve"> de Córdoba por igual período.</w:t>
      </w:r>
    </w:p>
    <w:p w:rsidR="008D7445" w:rsidRPr="001157D3" w:rsidRDefault="008D7445" w:rsidP="008D7445">
      <w:pPr>
        <w:jc w:val="both"/>
      </w:pPr>
    </w:p>
    <w:p w:rsidR="008D7445" w:rsidRPr="004C6B26" w:rsidRDefault="008D7445" w:rsidP="004C6B26">
      <w:pPr>
        <w:pStyle w:val="Sinespaciado"/>
        <w:jc w:val="center"/>
        <w:rPr>
          <w:rFonts w:ascii="Times New Roman" w:hAnsi="Times New Roman" w:cs="Times New Roman"/>
          <w:b/>
          <w:u w:val="single"/>
        </w:rPr>
      </w:pPr>
      <w:r w:rsidRPr="004C6B26">
        <w:rPr>
          <w:rFonts w:ascii="Times New Roman" w:hAnsi="Times New Roman" w:cs="Times New Roman"/>
          <w:b/>
          <w:u w:val="single"/>
        </w:rPr>
        <w:t>CAPITULO   I I I</w:t>
      </w:r>
    </w:p>
    <w:p w:rsidR="008D7445" w:rsidRPr="004C6B26" w:rsidRDefault="008D7445" w:rsidP="004C6B26">
      <w:pPr>
        <w:pStyle w:val="Sinespaciado"/>
        <w:jc w:val="center"/>
        <w:rPr>
          <w:rFonts w:ascii="Times New Roman" w:hAnsi="Times New Roman" w:cs="Times New Roman"/>
          <w:b/>
          <w:u w:val="single"/>
        </w:rPr>
      </w:pPr>
    </w:p>
    <w:p w:rsidR="008D7445" w:rsidRPr="004C6B26" w:rsidRDefault="008D7445" w:rsidP="004C6B26">
      <w:pPr>
        <w:pStyle w:val="Sinespaciado"/>
        <w:jc w:val="center"/>
        <w:rPr>
          <w:rFonts w:ascii="Times New Roman" w:hAnsi="Times New Roman" w:cs="Times New Roman"/>
          <w:b/>
          <w:u w:val="single"/>
        </w:rPr>
      </w:pPr>
      <w:r w:rsidRPr="004C6B26">
        <w:rPr>
          <w:rFonts w:ascii="Times New Roman" w:hAnsi="Times New Roman" w:cs="Times New Roman"/>
          <w:b/>
          <w:u w:val="single"/>
        </w:rPr>
        <w:t>DE LA FORMA DE PAGO</w:t>
      </w:r>
    </w:p>
    <w:p w:rsidR="008D7445" w:rsidRPr="001157D3" w:rsidRDefault="008D7445" w:rsidP="008D7445">
      <w:pPr>
        <w:jc w:val="center"/>
        <w:rPr>
          <w:u w:val="single"/>
        </w:rPr>
      </w:pPr>
    </w:p>
    <w:p w:rsidR="008D7445" w:rsidRPr="001157D3" w:rsidRDefault="008D7445" w:rsidP="008D7445">
      <w:pPr>
        <w:jc w:val="both"/>
      </w:pPr>
      <w:r w:rsidRPr="001157D3">
        <w:rPr>
          <w:b/>
          <w:u w:val="single"/>
        </w:rPr>
        <w:t>Artículo 26º:</w:t>
      </w:r>
      <w:r w:rsidRPr="001157D3">
        <w:t xml:space="preserve"> </w:t>
      </w:r>
      <w:smartTag w:uri="urn:schemas-microsoft-com:office:smarttags" w:element="PersonName">
        <w:smartTagPr>
          <w:attr w:name="ProductID" w:val="La Contribuci￳n"/>
        </w:smartTagPr>
        <w:r w:rsidRPr="001157D3">
          <w:t>La Contribución</w:t>
        </w:r>
      </w:smartTag>
      <w:r w:rsidRPr="001157D3">
        <w:t xml:space="preserve"> establecida en el presente título se pagará mensualmente hasta el día 15  o el inmediato  posterior si esta resultare feriado, del mes siguiente al que corresponda tributar.-</w:t>
      </w:r>
    </w:p>
    <w:p w:rsidR="008D7445" w:rsidRPr="001157D3" w:rsidRDefault="008D7445" w:rsidP="008D7445">
      <w:pPr>
        <w:jc w:val="both"/>
      </w:pPr>
      <w:r w:rsidRPr="001157D3">
        <w:t xml:space="preserve">Los montos mínimos estipulados en el presente título son mensuales, salvo aquellos que específicamente se determinen como monto anual los que se dividirán en doce partes correspondientes cada una de ellas a un mes del año. Después de cada vencimiento los importes no abonados en término sufrirán recargos dispuestos en el artículo 26  de </w:t>
      </w:r>
      <w:smartTag w:uri="urn:schemas-microsoft-com:office:smarttags" w:element="PersonName">
        <w:smartTagPr>
          <w:attr w:name="ProductID" w:val="la Ordenanza General"/>
        </w:smartTagPr>
        <w:r w:rsidRPr="001157D3">
          <w:t>la Ordenanza General</w:t>
        </w:r>
      </w:smartTag>
      <w:r w:rsidRPr="001157D3">
        <w:t xml:space="preserve"> Impositiva.-</w:t>
      </w:r>
    </w:p>
    <w:p w:rsidR="008D7445" w:rsidRPr="001157D3" w:rsidRDefault="008D7445" w:rsidP="008D7445">
      <w:pPr>
        <w:jc w:val="both"/>
      </w:pPr>
    </w:p>
    <w:p w:rsidR="008D7445" w:rsidRPr="001157D3" w:rsidRDefault="008D7445" w:rsidP="008D7445">
      <w:pPr>
        <w:jc w:val="center"/>
        <w:rPr>
          <w:b/>
        </w:rPr>
      </w:pPr>
      <w:r w:rsidRPr="001157D3">
        <w:rPr>
          <w:b/>
          <w:u w:val="single"/>
        </w:rPr>
        <w:t>CAPITULO   I V</w:t>
      </w:r>
    </w:p>
    <w:p w:rsidR="008D7445" w:rsidRPr="001157D3" w:rsidRDefault="008D7445" w:rsidP="008D7445">
      <w:pPr>
        <w:jc w:val="both"/>
        <w:rPr>
          <w:b/>
        </w:rPr>
      </w:pPr>
    </w:p>
    <w:p w:rsidR="008D7445" w:rsidRPr="001157D3" w:rsidRDefault="008D7445" w:rsidP="008D7445">
      <w:pPr>
        <w:jc w:val="both"/>
      </w:pPr>
      <w:r w:rsidRPr="001157D3">
        <w:rPr>
          <w:b/>
          <w:u w:val="single"/>
        </w:rPr>
        <w:t xml:space="preserve"> Artículo 27º</w:t>
      </w:r>
      <w:r w:rsidRPr="001157D3">
        <w:rPr>
          <w:u w:val="single"/>
        </w:rPr>
        <w:t>:</w:t>
      </w:r>
      <w:r w:rsidRPr="001157D3">
        <w:t xml:space="preserve"> De la habilitación de los locales: El importe a abonar por este concepto se fi</w:t>
      </w:r>
      <w:r w:rsidR="00DB4785">
        <w:t>ja en  Pesos Quinientos Diez ($51</w:t>
      </w:r>
      <w:r w:rsidRPr="001157D3">
        <w:t>0). Para la habilitación de locales destinados a distintas actividades, ya sean comerciales, industriales o de servicios, el Departamento Ejecutivo Municipal aplicará lo establecido en las Ordenanzas 171/88 y su modificatoria 167/97, ( condiciones generales para la instalación de comercios), 089/95 ( Transporte de sustancias alimenticias), 092/95 ( Código Alimentario Municipal ).- Se aplicará en forma supletoria el Código Alimentario Nacional.</w:t>
      </w:r>
    </w:p>
    <w:p w:rsidR="008D7445" w:rsidRPr="001157D3" w:rsidRDefault="008D7445" w:rsidP="008D7445">
      <w:pPr>
        <w:jc w:val="both"/>
      </w:pPr>
      <w:r w:rsidRPr="001157D3">
        <w:t xml:space="preserve">Sin perjuicio de lo legislado en </w:t>
      </w:r>
      <w:smartTag w:uri="urn:schemas-microsoft-com:office:smarttags" w:element="PersonName">
        <w:smartTagPr>
          <w:attr w:name="ProductID" w:val="la Ordenanzas"/>
        </w:smartTagPr>
        <w:r w:rsidRPr="001157D3">
          <w:t>la Ordenanzas</w:t>
        </w:r>
      </w:smartTag>
      <w:r w:rsidRPr="001157D3">
        <w:t xml:space="preserve"> mencionadas en el párrafo anterior, se establece como requisito para la habilitación, lo siguiente: el interesado deberá confeccionar una Declaración Jurada en la que conste si se inscribe en forma temporaria o anual y ofrecer en garantía un bien registral propio o de tercero u otorgar fianza de tercero, acreditando recibo de sueldo según Ley, a los fines de garantizar el cobro de las contribuciones municipales que incidan sobre la actividad comercial, industrial o de servicio.</w:t>
      </w:r>
    </w:p>
    <w:p w:rsidR="008D7445" w:rsidRPr="001157D3" w:rsidRDefault="008D7445" w:rsidP="008D7445">
      <w:pPr>
        <w:jc w:val="center"/>
        <w:rPr>
          <w:u w:val="single"/>
        </w:rPr>
      </w:pPr>
      <w:r w:rsidRPr="001157D3">
        <w:rPr>
          <w:b/>
          <w:u w:val="single"/>
        </w:rPr>
        <w:t>CAPITULO   V</w:t>
      </w:r>
    </w:p>
    <w:p w:rsidR="008D7445" w:rsidRPr="001157D3" w:rsidRDefault="008D7445" w:rsidP="008D7445">
      <w:pPr>
        <w:jc w:val="center"/>
        <w:rPr>
          <w:u w:val="single"/>
        </w:rPr>
      </w:pPr>
    </w:p>
    <w:p w:rsidR="008D7445" w:rsidRPr="001157D3" w:rsidRDefault="008D7445" w:rsidP="008D7445">
      <w:pPr>
        <w:jc w:val="center"/>
        <w:rPr>
          <w:u w:val="single"/>
        </w:rPr>
      </w:pPr>
      <w:r w:rsidRPr="001157D3">
        <w:rPr>
          <w:b/>
          <w:u w:val="single"/>
        </w:rPr>
        <w:t>INFRACCIONES   Y   SANCIONES</w:t>
      </w:r>
    </w:p>
    <w:p w:rsidR="008D7445" w:rsidRPr="001157D3" w:rsidRDefault="008D7445" w:rsidP="008D7445">
      <w:pPr>
        <w:jc w:val="center"/>
        <w:rPr>
          <w:u w:val="single"/>
        </w:rPr>
      </w:pPr>
    </w:p>
    <w:p w:rsidR="008D7445" w:rsidRPr="001157D3" w:rsidRDefault="008D7445" w:rsidP="008D7445">
      <w:pPr>
        <w:jc w:val="both"/>
      </w:pPr>
      <w:r w:rsidRPr="001157D3">
        <w:rPr>
          <w:b/>
          <w:u w:val="single"/>
        </w:rPr>
        <w:t>Artículo 28º:</w:t>
      </w:r>
      <w:r w:rsidRPr="001157D3">
        <w:t xml:space="preserve"> Las infracciones del presente título y al correspondiente a la Ordenanza General Impositiva  Artículo 35 y subsiguientes podrán ser sancionadas por el Departamento Ejecutivo Municipal con multas graduables de acuerdo a la gravedad de la infracción, con un mín</w:t>
      </w:r>
      <w:r w:rsidR="00DB4785">
        <w:t>imo de pesos Quinientos Diez  ($510.-) y un máximo de Pesos Dos Mil Quinientos Treinta y Cinco ($ 2.535</w:t>
      </w:r>
      <w:r w:rsidRPr="001157D3">
        <w:t xml:space="preserve">.-) y hasta la clausura del local, procediendo a la instrucción de un sumario de acuerdo a las pautas del Artículo 42 de </w:t>
      </w:r>
      <w:smartTag w:uri="urn:schemas-microsoft-com:office:smarttags" w:element="PersonName">
        <w:smartTagPr>
          <w:attr w:name="ProductID" w:val="la Ordenanza General"/>
        </w:smartTagPr>
        <w:r w:rsidRPr="001157D3">
          <w:t>la Ordenanza General</w:t>
        </w:r>
      </w:smartTag>
      <w:r w:rsidRPr="001157D3">
        <w:t xml:space="preserve"> Impositiva.-</w:t>
      </w:r>
    </w:p>
    <w:p w:rsidR="00F43449" w:rsidRDefault="00F43449" w:rsidP="005B30AA">
      <w:pPr>
        <w:ind w:left="0"/>
        <w:rPr>
          <w:b/>
          <w:u w:val="single"/>
        </w:rPr>
      </w:pPr>
    </w:p>
    <w:p w:rsidR="008D7445" w:rsidRPr="001157D3" w:rsidRDefault="008D7445" w:rsidP="005B30AA">
      <w:pPr>
        <w:ind w:left="0"/>
        <w:jc w:val="center"/>
        <w:rPr>
          <w:b/>
          <w:u w:val="single"/>
        </w:rPr>
      </w:pPr>
      <w:r w:rsidRPr="001157D3">
        <w:rPr>
          <w:b/>
          <w:u w:val="single"/>
        </w:rPr>
        <w:t>CAPITULO   V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CESE   DE   ACTIVIDADES</w:t>
      </w:r>
    </w:p>
    <w:p w:rsidR="008D7445" w:rsidRPr="001157D3" w:rsidRDefault="008D7445" w:rsidP="005B30AA">
      <w:pPr>
        <w:ind w:left="0"/>
        <w:jc w:val="both"/>
        <w:rPr>
          <w:b/>
          <w:u w:val="single"/>
        </w:rPr>
      </w:pPr>
    </w:p>
    <w:p w:rsidR="008D7445" w:rsidRPr="001157D3" w:rsidRDefault="008D7445" w:rsidP="008D7445">
      <w:pPr>
        <w:jc w:val="both"/>
      </w:pPr>
      <w:r w:rsidRPr="001157D3">
        <w:rPr>
          <w:b/>
          <w:u w:val="single"/>
        </w:rPr>
        <w:t>Artículo 29º:</w:t>
      </w:r>
      <w:r w:rsidRPr="001157D3">
        <w:t xml:space="preserve"> Todo cese de actividades previstas en el presente título será solicitado por nota dirigida al Departamento Ejecutivo Municipal y tendrá vigencia solo desde la fecha de su presentación y teniendo en cuenta el Artículo 14º de </w:t>
      </w:r>
      <w:smartTag w:uri="urn:schemas-microsoft-com:office:smarttags" w:element="PersonName">
        <w:smartTagPr>
          <w:attr w:name="ProductID" w:val="la Ordenanza General"/>
        </w:smartTagPr>
        <w:r w:rsidRPr="001157D3">
          <w:t>la Ordenanza General</w:t>
        </w:r>
      </w:smartTag>
      <w:r w:rsidRPr="001157D3">
        <w:t xml:space="preserve"> Impositiva.-</w:t>
      </w:r>
    </w:p>
    <w:p w:rsidR="008D7445" w:rsidRPr="001157D3" w:rsidRDefault="008D7445" w:rsidP="008D7445">
      <w:pPr>
        <w:jc w:val="both"/>
        <w:rPr>
          <w:b/>
          <w:u w:val="single"/>
        </w:rPr>
      </w:pPr>
    </w:p>
    <w:p w:rsidR="008D7445" w:rsidRPr="001157D3" w:rsidRDefault="008D7445" w:rsidP="008D7445">
      <w:pPr>
        <w:jc w:val="both"/>
        <w:rPr>
          <w:b/>
          <w:u w:val="single"/>
        </w:rPr>
      </w:pPr>
    </w:p>
    <w:p w:rsidR="004C6B26" w:rsidRDefault="004C6B26" w:rsidP="008D7445">
      <w:pPr>
        <w:jc w:val="center"/>
        <w:rPr>
          <w:b/>
          <w:u w:val="single"/>
        </w:rPr>
      </w:pPr>
    </w:p>
    <w:p w:rsidR="004C6B26" w:rsidRDefault="004C6B26" w:rsidP="008D7445">
      <w:pPr>
        <w:jc w:val="center"/>
        <w:rPr>
          <w:b/>
          <w:u w:val="single"/>
        </w:rPr>
      </w:pPr>
    </w:p>
    <w:p w:rsidR="008D7445" w:rsidRPr="001157D3" w:rsidRDefault="008D7445" w:rsidP="008D7445">
      <w:pPr>
        <w:jc w:val="center"/>
        <w:rPr>
          <w:b/>
          <w:u w:val="single"/>
        </w:rPr>
      </w:pPr>
      <w:r w:rsidRPr="001157D3">
        <w:rPr>
          <w:b/>
          <w:u w:val="single"/>
        </w:rPr>
        <w:t>CAPITULO VII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CONTRIBUCIONES QUE INCIDEN SOBRE INTRODUCCIÓN</w:t>
      </w:r>
    </w:p>
    <w:p w:rsidR="008D7445" w:rsidRPr="001157D3" w:rsidRDefault="008D7445" w:rsidP="008D7445">
      <w:pPr>
        <w:jc w:val="center"/>
        <w:rPr>
          <w:b/>
          <w:u w:val="single"/>
        </w:rPr>
      </w:pPr>
      <w:r w:rsidRPr="001157D3">
        <w:rPr>
          <w:b/>
          <w:u w:val="single"/>
        </w:rPr>
        <w:t>DE MATERIALES Y SERVICIOS</w:t>
      </w:r>
    </w:p>
    <w:p w:rsidR="008D7445" w:rsidRPr="001157D3" w:rsidRDefault="008D7445" w:rsidP="008D7445">
      <w:pPr>
        <w:jc w:val="center"/>
        <w:rPr>
          <w:b/>
          <w:u w:val="single"/>
        </w:rPr>
      </w:pPr>
    </w:p>
    <w:p w:rsidR="008D7445" w:rsidRPr="001157D3" w:rsidRDefault="008D7445" w:rsidP="008D7445">
      <w:pPr>
        <w:jc w:val="both"/>
        <w:rPr>
          <w:b/>
          <w:u w:val="single"/>
        </w:rPr>
      </w:pPr>
    </w:p>
    <w:p w:rsidR="008D7445" w:rsidRPr="00DB6F84" w:rsidRDefault="008D7445" w:rsidP="008D7445">
      <w:pPr>
        <w:jc w:val="both"/>
      </w:pPr>
      <w:r w:rsidRPr="00DB6F84">
        <w:rPr>
          <w:b/>
          <w:u w:val="single"/>
        </w:rPr>
        <w:t>Artículo 30º</w:t>
      </w:r>
      <w:r w:rsidRPr="00DB6F84">
        <w:rPr>
          <w:b/>
        </w:rPr>
        <w:t>:</w:t>
      </w:r>
      <w:r w:rsidRPr="00DB6F84">
        <w:t xml:space="preserve"> Fijase la contribución prevista </w:t>
      </w:r>
      <w:r w:rsidR="00D11BE6" w:rsidRPr="00DB6F84">
        <w:t xml:space="preserve"> </w:t>
      </w:r>
      <w:r w:rsidRPr="00DB6F84">
        <w:t>por la  introducción de mercadería y/o servicios,  dentro del radio M</w:t>
      </w:r>
      <w:r w:rsidR="00DB4785" w:rsidRPr="00DB6F84">
        <w:t>unicipal, con un mínimo de $ 720</w:t>
      </w:r>
      <w:r w:rsidRPr="00DB6F84">
        <w:t xml:space="preserve">  (P</w:t>
      </w:r>
      <w:r w:rsidR="00DB4785" w:rsidRPr="00DB6F84">
        <w:t>esos Setecientos veinte) por mes, o $117.-(Pesos Ciento Diecisiete</w:t>
      </w:r>
      <w:r w:rsidRPr="00DB6F84">
        <w:t>), por día, aquellos que realicen actividad de vendedor ambulante o similar</w:t>
      </w:r>
      <w:r w:rsidR="00DB4785" w:rsidRPr="00DB6F84">
        <w:t xml:space="preserve">  un monto de $65 (Pesos Sesenta y cinco), por día, o $ 39</w:t>
      </w:r>
      <w:r w:rsidRPr="00DB6F84">
        <w:t>0 (Pesos Trescientos</w:t>
      </w:r>
      <w:r w:rsidR="00DB4785" w:rsidRPr="00DB6F84">
        <w:t xml:space="preserve"> noventa</w:t>
      </w:r>
      <w:r w:rsidRPr="00DB6F84">
        <w:t>) por mes.</w:t>
      </w:r>
    </w:p>
    <w:p w:rsidR="00DB4785" w:rsidRPr="00DB6F84" w:rsidRDefault="00DB4785" w:rsidP="008D7445">
      <w:pPr>
        <w:jc w:val="both"/>
      </w:pPr>
      <w:r w:rsidRPr="00DB6F84">
        <w:t>Toda persona que realice actividades comprendidas en el párrafo anterior, y que por su condición no se encuentre comprendido en el régimen general de monotributo, abonara el 50% de los importes referidos en dicho párrafo.</w:t>
      </w:r>
    </w:p>
    <w:p w:rsidR="00D11BE6" w:rsidRPr="00DB4785" w:rsidRDefault="00D11BE6" w:rsidP="008D7445">
      <w:pPr>
        <w:jc w:val="both"/>
      </w:pPr>
      <w:r w:rsidRPr="00DB6F84">
        <w:t>El Departamento Ejecutivo Municipal modificará y elaborará un padrón de introductores de mercadería y servicio, y se le entregará copia de</w:t>
      </w:r>
      <w:r w:rsidR="00BB5F46">
        <w:t xml:space="preserve"> este artículo a cada introductor de mercadería</w:t>
      </w:r>
      <w:r w:rsidRPr="00DB6F84">
        <w:t>.-</w:t>
      </w:r>
    </w:p>
    <w:p w:rsidR="008D7445" w:rsidRPr="001157D3" w:rsidRDefault="008D7445" w:rsidP="008D7445">
      <w:pPr>
        <w:jc w:val="both"/>
      </w:pPr>
    </w:p>
    <w:p w:rsidR="008D7445" w:rsidRPr="001157D3" w:rsidRDefault="008D7445" w:rsidP="008D7445">
      <w:pPr>
        <w:jc w:val="center"/>
        <w:rPr>
          <w:b/>
          <w:u w:val="single"/>
        </w:rPr>
      </w:pPr>
      <w:r w:rsidRPr="001157D3">
        <w:rPr>
          <w:b/>
          <w:u w:val="single"/>
        </w:rPr>
        <w:t>TITULO   III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CONTRIBUCIONES QUE INCIDEN SOBRE LOS ESPECTÁCULOS Y</w:t>
      </w:r>
    </w:p>
    <w:p w:rsidR="008D7445" w:rsidRPr="001157D3" w:rsidRDefault="008D7445" w:rsidP="008D7445">
      <w:pPr>
        <w:jc w:val="center"/>
        <w:rPr>
          <w:b/>
          <w:u w:val="single"/>
        </w:rPr>
      </w:pPr>
      <w:r w:rsidRPr="001157D3">
        <w:rPr>
          <w:b/>
          <w:u w:val="single"/>
        </w:rPr>
        <w:t>DIVERSIONES PÚBLICAS</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center"/>
        <w:rPr>
          <w:b/>
          <w:u w:val="single"/>
        </w:rPr>
      </w:pPr>
    </w:p>
    <w:p w:rsidR="008D7445" w:rsidRPr="001157D3" w:rsidRDefault="008D7445" w:rsidP="008D7445">
      <w:pPr>
        <w:jc w:val="center"/>
        <w:rPr>
          <w:u w:val="single"/>
        </w:rPr>
      </w:pPr>
      <w:r w:rsidRPr="001157D3">
        <w:rPr>
          <w:b/>
          <w:u w:val="single"/>
        </w:rPr>
        <w:t>ESPECTÁCULOS   DIVERSOS</w:t>
      </w:r>
    </w:p>
    <w:p w:rsidR="008D7445" w:rsidRPr="001157D3" w:rsidRDefault="008D7445" w:rsidP="008D7445">
      <w:pPr>
        <w:jc w:val="both"/>
        <w:rPr>
          <w:u w:val="single"/>
        </w:rPr>
      </w:pPr>
    </w:p>
    <w:p w:rsidR="008D7445" w:rsidRPr="001157D3" w:rsidRDefault="008D7445" w:rsidP="008D7445">
      <w:pPr>
        <w:jc w:val="both"/>
      </w:pPr>
      <w:r w:rsidRPr="001157D3">
        <w:rPr>
          <w:b/>
          <w:u w:val="single"/>
        </w:rPr>
        <w:t>Artículo 31º:</w:t>
      </w:r>
      <w:r w:rsidRPr="001157D3">
        <w:t xml:space="preserve"> A los fines de la aplicación del Artículo 105 de la Ordenanza General Impositiva, </w:t>
      </w:r>
      <w:r w:rsidR="00D11BE6" w:rsidRPr="001157D3">
        <w:t>fijase</w:t>
      </w:r>
      <w:r w:rsidRPr="001157D3">
        <w:t xml:space="preserve"> una alícuota del 10 % (diez por ciento) sobre el precio básico de  las entradas para los espectáculos y diversiones públicas. Estableciéndose como contribución mínima las siguientes:</w:t>
      </w:r>
    </w:p>
    <w:p w:rsidR="008D7445" w:rsidRPr="001157D3" w:rsidRDefault="008D7445" w:rsidP="008D7445">
      <w:pPr>
        <w:jc w:val="both"/>
      </w:pPr>
    </w:p>
    <w:p w:rsidR="008D7445" w:rsidRDefault="00DA576F" w:rsidP="00DA576F">
      <w:pPr>
        <w:ind w:left="283"/>
      </w:pPr>
      <w:r>
        <w:t xml:space="preserve">a) Cine </w:t>
      </w:r>
      <w:r w:rsidR="008D7445" w:rsidRPr="001157D3">
        <w:t xml:space="preserve"> y artes escénicas</w:t>
      </w:r>
      <w:r>
        <w:t xml:space="preserve"> hasta 50 espectadores desde el 01/01/17 hasta terminar Semana Santa  por cada función  </w:t>
      </w:r>
      <w:r w:rsidR="00DB6F84">
        <w:t xml:space="preserve">                                                                                                                                     </w:t>
      </w:r>
      <w:r>
        <w:t xml:space="preserve"> $   117.</w:t>
      </w:r>
      <w:r w:rsidR="008D7445" w:rsidRPr="001157D3">
        <w:t>-</w:t>
      </w:r>
    </w:p>
    <w:p w:rsidR="00DA576F" w:rsidRPr="001157D3" w:rsidRDefault="00DA576F" w:rsidP="00DA576F">
      <w:pPr>
        <w:ind w:left="283"/>
      </w:pPr>
      <w:r>
        <w:t xml:space="preserve">El resto del año no se le cobrara </w:t>
      </w:r>
      <w:r w:rsidR="00DB6F84">
        <w:t xml:space="preserve">el derecho de </w:t>
      </w:r>
      <w:r>
        <w:t>espectáculos.-</w:t>
      </w:r>
    </w:p>
    <w:p w:rsidR="008D7445" w:rsidRPr="001157D3" w:rsidRDefault="00DA576F" w:rsidP="00DA576F">
      <w:pPr>
        <w:ind w:left="283"/>
      </w:pPr>
      <w:r>
        <w:t xml:space="preserve">b)  Espectáculos musicales por cada función </w:t>
      </w:r>
      <w:r>
        <w:tab/>
      </w:r>
      <w:r>
        <w:tab/>
      </w:r>
      <w:r>
        <w:tab/>
      </w:r>
      <w:r w:rsidR="00D11BE6">
        <w:t xml:space="preserve">                                                    $ </w:t>
      </w:r>
      <w:r>
        <w:t>117</w:t>
      </w:r>
      <w:r w:rsidR="008D7445" w:rsidRPr="001157D3">
        <w:t>.-</w:t>
      </w:r>
    </w:p>
    <w:p w:rsidR="008D7445" w:rsidRPr="001157D3" w:rsidRDefault="008D7445" w:rsidP="008D7445">
      <w:pPr>
        <w:ind w:left="283"/>
        <w:jc w:val="both"/>
      </w:pPr>
      <w:r w:rsidRPr="001157D3">
        <w:t>c)</w:t>
      </w:r>
      <w:r w:rsidRPr="001157D3">
        <w:tab/>
      </w:r>
      <w:r w:rsidR="00DA576F">
        <w:t xml:space="preserve">Exhibiciones de películas en la vía </w:t>
      </w:r>
      <w:r w:rsidR="00D11BE6">
        <w:t>pública</w:t>
      </w:r>
      <w:r w:rsidR="00DA576F">
        <w:t xml:space="preserve"> p/dia. </w:t>
      </w:r>
      <w:r w:rsidR="00D11BE6">
        <w:t xml:space="preserve">                            </w:t>
      </w:r>
      <w:r w:rsidR="00DA576F">
        <w:t xml:space="preserve"> $117</w:t>
      </w:r>
      <w:r w:rsidRPr="001157D3">
        <w:tab/>
      </w:r>
      <w:r w:rsidRPr="001157D3">
        <w:tab/>
      </w:r>
      <w:r w:rsidRPr="001157D3">
        <w:tab/>
      </w:r>
      <w:r w:rsidRPr="001157D3">
        <w:tab/>
      </w:r>
      <w:r w:rsidR="00B02BFF">
        <w:t xml:space="preserve">     d)</w:t>
      </w:r>
      <w:r w:rsidRPr="001157D3">
        <w:tab/>
      </w:r>
      <w:r w:rsidR="00B02BFF">
        <w:t xml:space="preserve">Circos por cada función </w:t>
      </w:r>
      <w:r w:rsidR="00B02BFF">
        <w:tab/>
      </w:r>
      <w:r w:rsidR="00D11BE6">
        <w:t xml:space="preserve">                         </w:t>
      </w:r>
      <w:r w:rsidR="00B02BFF">
        <w:t>$ 710</w:t>
      </w:r>
      <w:r w:rsidRPr="001157D3">
        <w:t>.-</w:t>
      </w:r>
    </w:p>
    <w:p w:rsidR="008D7445" w:rsidRPr="001157D3" w:rsidRDefault="00B02BFF" w:rsidP="008D7445">
      <w:pPr>
        <w:ind w:left="283"/>
        <w:jc w:val="both"/>
      </w:pPr>
      <w:r>
        <w:t>e</w:t>
      </w:r>
      <w:r w:rsidR="008D7445" w:rsidRPr="001157D3">
        <w:t>)</w:t>
      </w:r>
      <w:r w:rsidR="008D7445" w:rsidRPr="001157D3">
        <w:tab/>
        <w:t>Espectáculos de cualquier índole realizados en clubes, asociaciones o</w:t>
      </w:r>
    </w:p>
    <w:p w:rsidR="008D7445" w:rsidRPr="001157D3" w:rsidRDefault="008D7445" w:rsidP="008D7445">
      <w:pPr>
        <w:numPr>
          <w:ilvl w:val="12"/>
          <w:numId w:val="0"/>
        </w:numPr>
        <w:ind w:left="283" w:hanging="283"/>
        <w:jc w:val="both"/>
      </w:pPr>
      <w:r w:rsidRPr="001157D3">
        <w:tab/>
        <w:t xml:space="preserve">                               </w:t>
      </w:r>
      <w:r w:rsidR="00D11BE6" w:rsidRPr="001157D3">
        <w:t>Agrupaciones</w:t>
      </w:r>
      <w:r w:rsidR="00B02BFF">
        <w:t xml:space="preserve">, por cada una </w:t>
      </w:r>
      <w:r w:rsidR="00B02BFF">
        <w:tab/>
      </w:r>
      <w:r w:rsidR="00B02BFF">
        <w:tab/>
      </w:r>
      <w:r w:rsidR="00B02BFF">
        <w:tab/>
      </w:r>
      <w:r w:rsidR="00B02BFF">
        <w:tab/>
      </w:r>
      <w:r w:rsidR="00B02BFF">
        <w:tab/>
      </w:r>
      <w:r w:rsidR="00B02BFF">
        <w:tab/>
        <w:t>$ 355</w:t>
      </w:r>
      <w:r w:rsidRPr="001157D3">
        <w:t>.-</w:t>
      </w:r>
    </w:p>
    <w:p w:rsidR="008D7445" w:rsidRPr="001157D3" w:rsidRDefault="00B02BFF" w:rsidP="008D7445">
      <w:pPr>
        <w:ind w:left="283"/>
        <w:jc w:val="both"/>
      </w:pPr>
      <w:r>
        <w:t>f</w:t>
      </w:r>
      <w:r w:rsidR="008D7445" w:rsidRPr="001157D3">
        <w:t>)</w:t>
      </w:r>
      <w:r w:rsidR="008D7445" w:rsidRPr="001157D3">
        <w:tab/>
        <w:t xml:space="preserve">Otros espectáculos no </w:t>
      </w:r>
      <w:r>
        <w:t>legislados expresamente</w:t>
      </w:r>
      <w:r>
        <w:tab/>
      </w:r>
      <w:r>
        <w:tab/>
      </w:r>
      <w:r>
        <w:tab/>
      </w:r>
      <w:r>
        <w:tab/>
        <w:t>$ 355</w:t>
      </w:r>
      <w:r w:rsidR="008D7445" w:rsidRPr="001157D3">
        <w:t>.-</w:t>
      </w:r>
    </w:p>
    <w:p w:rsidR="008D7445" w:rsidRPr="001157D3" w:rsidRDefault="00B02BFF" w:rsidP="008D7445">
      <w:pPr>
        <w:ind w:left="283"/>
        <w:jc w:val="both"/>
      </w:pPr>
      <w:r>
        <w:t>g</w:t>
      </w:r>
      <w:r w:rsidR="008D7445" w:rsidRPr="001157D3">
        <w:t xml:space="preserve">) </w:t>
      </w:r>
      <w:r w:rsidR="008D7445" w:rsidRPr="001157D3">
        <w:tab/>
        <w:t xml:space="preserve">Establecimientos deportivos, </w:t>
      </w:r>
      <w:r w:rsidR="00D11BE6" w:rsidRPr="001157D3">
        <w:t>Prof.</w:t>
      </w:r>
      <w:r w:rsidR="008D7445" w:rsidRPr="001157D3">
        <w:t xml:space="preserve"> amateurs o privados que organicen </w:t>
      </w:r>
    </w:p>
    <w:p w:rsidR="00F43449" w:rsidRPr="005B30AA" w:rsidRDefault="008D7445" w:rsidP="005B30AA">
      <w:pPr>
        <w:jc w:val="both"/>
      </w:pPr>
      <w:r w:rsidRPr="001157D3">
        <w:tab/>
      </w:r>
      <w:r w:rsidR="00D11BE6" w:rsidRPr="001157D3">
        <w:t>Eventos</w:t>
      </w:r>
      <w:r w:rsidRPr="001157D3">
        <w:t xml:space="preserve"> deportivos tales como fútbol, Fútbol Infantil y simila</w:t>
      </w:r>
      <w:r w:rsidR="00B02BFF">
        <w:t xml:space="preserve">res:  </w:t>
      </w:r>
      <w:r w:rsidR="00B02BFF">
        <w:tab/>
        <w:t>$  117</w:t>
      </w:r>
      <w:r w:rsidRPr="001157D3">
        <w:t>.-</w:t>
      </w:r>
    </w:p>
    <w:p w:rsidR="00F43449" w:rsidRDefault="00F43449" w:rsidP="008D7445">
      <w:pPr>
        <w:jc w:val="both"/>
        <w:rPr>
          <w:b/>
          <w:u w:val="single"/>
        </w:rPr>
      </w:pPr>
    </w:p>
    <w:p w:rsidR="008D7445" w:rsidRPr="001157D3" w:rsidRDefault="008D7445" w:rsidP="008D7445">
      <w:pPr>
        <w:jc w:val="both"/>
      </w:pPr>
      <w:r w:rsidRPr="001157D3">
        <w:rPr>
          <w:b/>
          <w:u w:val="single"/>
        </w:rPr>
        <w:t>Artículo 32º:</w:t>
      </w:r>
      <w:r w:rsidRPr="001157D3">
        <w:t xml:space="preserve"> Los cafés, bares, hoteles, restaurantes, parrillas, confiterías, etc. donde se empleen números musicales y/o locales bailables abonarán de  acuerdo a la siguiente escala  y por adelantado:</w:t>
      </w:r>
    </w:p>
    <w:p w:rsidR="008D7445" w:rsidRPr="001157D3" w:rsidRDefault="008D7445" w:rsidP="008D7445">
      <w:pPr>
        <w:jc w:val="both"/>
      </w:pPr>
    </w:p>
    <w:p w:rsidR="008D7445" w:rsidRPr="001157D3" w:rsidRDefault="008D7445" w:rsidP="008D7445">
      <w:pPr>
        <w:numPr>
          <w:ilvl w:val="0"/>
          <w:numId w:val="15"/>
        </w:numPr>
        <w:tabs>
          <w:tab w:val="clear" w:pos="2146"/>
        </w:tabs>
        <w:jc w:val="both"/>
      </w:pPr>
      <w:r w:rsidRPr="001157D3">
        <w:t xml:space="preserve">Cuando se empleen números contratados, por función: </w:t>
      </w:r>
    </w:p>
    <w:p w:rsidR="008D7445" w:rsidRPr="001157D3" w:rsidRDefault="008D7445" w:rsidP="008D7445">
      <w:pPr>
        <w:ind w:left="283"/>
        <w:jc w:val="both"/>
      </w:pPr>
      <w:r w:rsidRPr="001157D3">
        <w:tab/>
      </w:r>
      <w:r w:rsidRPr="001157D3">
        <w:tab/>
      </w:r>
      <w:r w:rsidRPr="001157D3">
        <w:tab/>
        <w:t xml:space="preserve"> En temporada (15/12-15/03) y Sem</w:t>
      </w:r>
      <w:r w:rsidR="00B02BFF">
        <w:t>ana Santa=                 $ 160</w:t>
      </w:r>
      <w:r w:rsidRPr="001157D3">
        <w:t>.-</w:t>
      </w:r>
    </w:p>
    <w:p w:rsidR="008D7445" w:rsidRPr="001157D3" w:rsidRDefault="008D7445" w:rsidP="005B30AA">
      <w:pPr>
        <w:jc w:val="both"/>
      </w:pPr>
      <w:r w:rsidRPr="001157D3">
        <w:t xml:space="preserve">                                                      Resto año                                              </w:t>
      </w:r>
      <w:r w:rsidR="00B02BFF">
        <w:t xml:space="preserve">                            $ 100</w:t>
      </w:r>
      <w:r w:rsidRPr="001157D3">
        <w:t xml:space="preserve">.-     </w:t>
      </w:r>
    </w:p>
    <w:p w:rsidR="008D7445" w:rsidRPr="001157D3" w:rsidRDefault="008D7445" w:rsidP="008D7445">
      <w:pPr>
        <w:jc w:val="both"/>
      </w:pPr>
      <w:r w:rsidRPr="001157D3">
        <w:t xml:space="preserve">     b)  Cuando se realicen espectáculos a la gorra los artistas locales y visit</w:t>
      </w:r>
      <w:r w:rsidR="00B02BFF">
        <w:t xml:space="preserve">antes deberán inscribirse en </w:t>
      </w:r>
    </w:p>
    <w:p w:rsidR="008D7445" w:rsidRPr="001157D3" w:rsidRDefault="00B02BFF" w:rsidP="00B02BFF">
      <w:pPr>
        <w:jc w:val="both"/>
      </w:pPr>
      <w:r>
        <w:t xml:space="preserve">       Casa de Cultura</w:t>
      </w:r>
      <w:r w:rsidR="008D7445" w:rsidRPr="001157D3">
        <w:t>, quien proveerá de credencial y/o autorizará, sólo los artistas visitantes deberán abonar  $ 50  por día.</w:t>
      </w:r>
    </w:p>
    <w:p w:rsidR="008D7445" w:rsidRPr="001157D3" w:rsidRDefault="008D7445" w:rsidP="008D7445">
      <w:pPr>
        <w:jc w:val="both"/>
      </w:pPr>
      <w:r w:rsidRPr="001157D3">
        <w:t xml:space="preserve">     c)  Cuando se realicen bailes con orquesta  en el Estadio Municipal  e</w:t>
      </w:r>
      <w:r w:rsidR="00B02BFF">
        <w:t>n forma privada            $1.420</w:t>
      </w:r>
      <w:r w:rsidRPr="001157D3">
        <w:t>.-</w:t>
      </w:r>
    </w:p>
    <w:p w:rsidR="00E225CF" w:rsidRDefault="008D7445" w:rsidP="004C6B26">
      <w:pPr>
        <w:jc w:val="both"/>
      </w:pPr>
      <w:r w:rsidRPr="001157D3">
        <w:t xml:space="preserve">          Cuando se realicen bailes con grabaciones                                               </w:t>
      </w:r>
      <w:r w:rsidR="00B02BFF">
        <w:t xml:space="preserve">                            $828</w:t>
      </w:r>
      <w:r w:rsidRPr="001157D3">
        <w:t xml:space="preserve">.-    </w:t>
      </w:r>
    </w:p>
    <w:p w:rsidR="008D7445" w:rsidRPr="001157D3" w:rsidRDefault="008D7445" w:rsidP="00E225CF">
      <w:pPr>
        <w:jc w:val="both"/>
      </w:pPr>
      <w:r w:rsidRPr="001157D3">
        <w:t xml:space="preserve">  d) Discotecas, confiterías bailables o clubes nocturnos</w:t>
      </w:r>
    </w:p>
    <w:p w:rsidR="008D7445" w:rsidRPr="001157D3" w:rsidRDefault="008D7445" w:rsidP="008D7445">
      <w:pPr>
        <w:ind w:left="283"/>
        <w:jc w:val="both"/>
      </w:pPr>
      <w:r w:rsidRPr="001157D3">
        <w:t xml:space="preserve">                                                       En temporada (15/12-15/03) y Sem</w:t>
      </w:r>
      <w:r w:rsidR="00B02BFF">
        <w:t>ana Santa=                 $ 947</w:t>
      </w:r>
      <w:r w:rsidRPr="001157D3">
        <w:t>.-</w:t>
      </w:r>
    </w:p>
    <w:p w:rsidR="008D7445" w:rsidRPr="001157D3" w:rsidRDefault="008D7445" w:rsidP="008D7445">
      <w:pPr>
        <w:jc w:val="both"/>
      </w:pPr>
      <w:r w:rsidRPr="001157D3">
        <w:t xml:space="preserve">                                                            Resto año                                              </w:t>
      </w:r>
      <w:r w:rsidR="00B02BFF">
        <w:t xml:space="preserve">                           $ 592</w:t>
      </w:r>
      <w:r w:rsidRPr="001157D3">
        <w:t xml:space="preserve">.-    </w:t>
      </w:r>
    </w:p>
    <w:p w:rsidR="008D7445" w:rsidRPr="001157D3" w:rsidRDefault="008D7445" w:rsidP="008D7445">
      <w:pPr>
        <w:jc w:val="both"/>
      </w:pPr>
      <w:r w:rsidRPr="001157D3">
        <w:lastRenderedPageBreak/>
        <w:t xml:space="preserve">                                                                             </w:t>
      </w:r>
    </w:p>
    <w:p w:rsidR="008D7445" w:rsidRPr="001157D3" w:rsidRDefault="008D7445" w:rsidP="008D7445">
      <w:pPr>
        <w:jc w:val="both"/>
      </w:pPr>
      <w:r w:rsidRPr="001157D3">
        <w:rPr>
          <w:b/>
          <w:u w:val="single"/>
        </w:rPr>
        <w:t>Artículo 33º</w:t>
      </w:r>
      <w:r w:rsidRPr="001157D3">
        <w:rPr>
          <w:u w:val="single"/>
        </w:rPr>
        <w:t xml:space="preserve"> </w:t>
      </w:r>
      <w:r w:rsidRPr="001157D3">
        <w:t>: Los clubes, Asociaciones o entidades sin fines de lucro que realicen entretenimientos y actividades dirigidas al público en general o con fin social con acceso libre al público, abonarán mensualmente y por adelantado de acuerdo a la siguiente escala :</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a)</w:t>
      </w:r>
      <w:r w:rsidRPr="001157D3">
        <w:tab/>
        <w:t>Mesa de billar, minipool, o  similar</w:t>
      </w:r>
      <w:r w:rsidRPr="001157D3">
        <w:tab/>
      </w:r>
      <w:r w:rsidRPr="001157D3">
        <w:tab/>
      </w:r>
      <w:r w:rsidRPr="001157D3">
        <w:tab/>
      </w:r>
      <w:r w:rsidRPr="001157D3">
        <w:tab/>
      </w:r>
      <w:r w:rsidRPr="001157D3">
        <w:tab/>
        <w:t xml:space="preserve">    </w:t>
      </w:r>
      <w:r w:rsidR="00B02BFF">
        <w:t xml:space="preserve">                           $  26</w:t>
      </w:r>
      <w:r w:rsidRPr="001157D3">
        <w:t>.-</w:t>
      </w:r>
    </w:p>
    <w:p w:rsidR="008D7445" w:rsidRPr="001157D3" w:rsidRDefault="008D7445" w:rsidP="008D7445">
      <w:pPr>
        <w:jc w:val="both"/>
      </w:pPr>
      <w:r w:rsidRPr="001157D3">
        <w:tab/>
        <w:t>por cada mesa existente.</w:t>
      </w:r>
    </w:p>
    <w:p w:rsidR="008D7445" w:rsidRPr="001157D3" w:rsidRDefault="008D7445" w:rsidP="008D7445">
      <w:pPr>
        <w:numPr>
          <w:ilvl w:val="0"/>
          <w:numId w:val="1"/>
        </w:numPr>
        <w:tabs>
          <w:tab w:val="clear" w:pos="2146"/>
        </w:tabs>
        <w:jc w:val="both"/>
      </w:pPr>
      <w:r w:rsidRPr="001157D3">
        <w:t xml:space="preserve">b) </w:t>
      </w:r>
      <w:r w:rsidRPr="001157D3">
        <w:tab/>
        <w:t>Bowling o similares</w:t>
      </w:r>
      <w:r w:rsidRPr="001157D3">
        <w:tab/>
      </w:r>
      <w:r w:rsidRPr="001157D3">
        <w:tab/>
      </w:r>
      <w:r w:rsidRPr="001157D3">
        <w:tab/>
      </w:r>
      <w:r w:rsidRPr="001157D3">
        <w:tab/>
      </w:r>
      <w:r w:rsidRPr="001157D3">
        <w:tab/>
      </w:r>
      <w:r w:rsidRPr="001157D3">
        <w:tab/>
      </w:r>
      <w:r w:rsidRPr="001157D3">
        <w:tab/>
        <w:t xml:space="preserve">    </w:t>
      </w:r>
      <w:r w:rsidR="00B02BFF">
        <w:t xml:space="preserve">                           $  26</w:t>
      </w:r>
      <w:r w:rsidRPr="001157D3">
        <w:t>.-</w:t>
      </w:r>
    </w:p>
    <w:p w:rsidR="008D7445" w:rsidRPr="001157D3" w:rsidRDefault="008D7445" w:rsidP="008D7445">
      <w:pPr>
        <w:jc w:val="both"/>
      </w:pPr>
    </w:p>
    <w:p w:rsidR="008D7445" w:rsidRPr="001157D3" w:rsidRDefault="008D7445" w:rsidP="008D7445">
      <w:pPr>
        <w:jc w:val="both"/>
      </w:pPr>
      <w:r w:rsidRPr="001157D3">
        <w:t>Quedan exceptuadas de esta Tasa las Instituciones que presten servicios exclusivos a sus asociados.</w:t>
      </w:r>
    </w:p>
    <w:p w:rsidR="008D7445" w:rsidRPr="001157D3" w:rsidRDefault="008D7445" w:rsidP="008D7445">
      <w:pPr>
        <w:jc w:val="both"/>
      </w:pPr>
    </w:p>
    <w:p w:rsidR="008D7445" w:rsidRPr="001157D3" w:rsidRDefault="008D7445" w:rsidP="008D7445">
      <w:pPr>
        <w:jc w:val="both"/>
      </w:pPr>
      <w:r w:rsidRPr="001157D3">
        <w:rPr>
          <w:b/>
          <w:u w:val="single"/>
        </w:rPr>
        <w:t>Artículo 34º:</w:t>
      </w:r>
      <w:r w:rsidRPr="001157D3">
        <w:t xml:space="preserve"> Los parques de diversiones u otras atracciones análogas abonarán</w:t>
      </w:r>
    </w:p>
    <w:p w:rsidR="008D7445" w:rsidRPr="001157D3" w:rsidRDefault="008D7445" w:rsidP="008D7445">
      <w:pPr>
        <w:jc w:val="both"/>
      </w:pPr>
      <w:r w:rsidRPr="001157D3">
        <w:t xml:space="preserve"> por cada juego, </w:t>
      </w:r>
      <w:r w:rsidR="00B02BFF">
        <w:t>por  día  y por adelantado</w:t>
      </w:r>
      <w:r w:rsidR="00B02BFF">
        <w:tab/>
      </w:r>
      <w:r w:rsidR="00B02BFF">
        <w:tab/>
        <w:t>$  4</w:t>
      </w:r>
      <w:r w:rsidRPr="001157D3">
        <w:t>2.-</w:t>
      </w:r>
    </w:p>
    <w:p w:rsidR="00D23073" w:rsidRDefault="00D23073" w:rsidP="008D7445">
      <w:pPr>
        <w:jc w:val="both"/>
        <w:rPr>
          <w:b/>
          <w:u w:val="single"/>
        </w:rPr>
      </w:pPr>
    </w:p>
    <w:p w:rsidR="008D7445" w:rsidRPr="001157D3" w:rsidRDefault="008D7445" w:rsidP="008D7445">
      <w:pPr>
        <w:jc w:val="both"/>
      </w:pPr>
      <w:r w:rsidRPr="001157D3">
        <w:rPr>
          <w:b/>
          <w:u w:val="single"/>
        </w:rPr>
        <w:t>Artículo 35º:</w:t>
      </w:r>
      <w:r w:rsidRPr="001157D3">
        <w:t xml:space="preserve"> Exímase a los Espectáculos Públicos Callejeros del pago del impuesto del presente título.</w:t>
      </w:r>
    </w:p>
    <w:p w:rsidR="00D23073" w:rsidRDefault="00D23073" w:rsidP="00A168E8">
      <w:pPr>
        <w:ind w:left="0"/>
        <w:rPr>
          <w:b/>
          <w:u w:val="single"/>
        </w:rPr>
      </w:pPr>
    </w:p>
    <w:p w:rsidR="008D7445" w:rsidRPr="001157D3" w:rsidRDefault="008D7445" w:rsidP="008D7445">
      <w:pPr>
        <w:jc w:val="center"/>
        <w:rPr>
          <w:b/>
          <w:u w:val="single"/>
        </w:rPr>
      </w:pPr>
      <w:r w:rsidRPr="001157D3">
        <w:rPr>
          <w:b/>
          <w:u w:val="single"/>
        </w:rPr>
        <w:t>CAPITULO   I I</w:t>
      </w:r>
    </w:p>
    <w:p w:rsidR="008D7445" w:rsidRPr="001157D3" w:rsidRDefault="008D7445" w:rsidP="008D7445">
      <w:pPr>
        <w:jc w:val="center"/>
        <w:rPr>
          <w:b/>
          <w:u w:val="single"/>
        </w:rPr>
      </w:pPr>
      <w:r w:rsidRPr="001157D3">
        <w:rPr>
          <w:b/>
          <w:u w:val="single"/>
        </w:rPr>
        <w:t>DEPORTES</w:t>
      </w: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36º:</w:t>
      </w:r>
      <w:r w:rsidRPr="001157D3">
        <w:t xml:space="preserve"> Los espectáculos de BOXEO abonarán por cada uno:</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a) Si intervienen profesionales, el 5 % de las entr</w:t>
      </w:r>
      <w:r w:rsidR="00B02BFF">
        <w:t xml:space="preserve">adas, con un mínimo de </w:t>
      </w:r>
      <w:r w:rsidR="00B02BFF">
        <w:tab/>
        <w:t xml:space="preserve">  $  423</w:t>
      </w:r>
      <w:r w:rsidRPr="001157D3">
        <w:t>.-</w:t>
      </w:r>
    </w:p>
    <w:p w:rsidR="008D7445" w:rsidRPr="001157D3" w:rsidRDefault="008D7445" w:rsidP="008D7445">
      <w:pPr>
        <w:numPr>
          <w:ilvl w:val="0"/>
          <w:numId w:val="1"/>
        </w:numPr>
        <w:tabs>
          <w:tab w:val="clear" w:pos="2146"/>
        </w:tabs>
        <w:jc w:val="both"/>
      </w:pPr>
      <w:r w:rsidRPr="001157D3">
        <w:t>b) Si intervienen aficionados solamente, el 3 % de la</w:t>
      </w:r>
      <w:r w:rsidR="00B02BFF">
        <w:t>s entradas, con un mín. de $ 254</w:t>
      </w:r>
      <w:r w:rsidRPr="001157D3">
        <w:t>.-</w:t>
      </w:r>
    </w:p>
    <w:p w:rsidR="008D7445" w:rsidRPr="001157D3" w:rsidRDefault="008D7445" w:rsidP="008D7445">
      <w:pPr>
        <w:jc w:val="both"/>
      </w:pPr>
    </w:p>
    <w:p w:rsidR="008D7445" w:rsidRPr="001157D3" w:rsidRDefault="008D7445" w:rsidP="008D7445">
      <w:pPr>
        <w:jc w:val="both"/>
      </w:pPr>
      <w:r w:rsidRPr="001157D3">
        <w:rPr>
          <w:b/>
          <w:u w:val="single"/>
        </w:rPr>
        <w:t>Artículo 37º:</w:t>
      </w:r>
      <w:r w:rsidRPr="001157D3">
        <w:t xml:space="preserve"> Las carreras de automóviles, motocicletas o kartings, abonarán por cada participante y por adelantado</w:t>
      </w:r>
    </w:p>
    <w:p w:rsidR="008D7445" w:rsidRPr="001157D3" w:rsidRDefault="008D7445" w:rsidP="008D7445">
      <w:pPr>
        <w:jc w:val="both"/>
      </w:pPr>
    </w:p>
    <w:p w:rsidR="008D7445" w:rsidRPr="001157D3" w:rsidRDefault="00B02BFF" w:rsidP="008D7445">
      <w:pPr>
        <w:numPr>
          <w:ilvl w:val="0"/>
          <w:numId w:val="1"/>
        </w:numPr>
        <w:tabs>
          <w:tab w:val="clear" w:pos="2146"/>
        </w:tabs>
        <w:jc w:val="both"/>
      </w:pPr>
      <w:r>
        <w:t>a)</w:t>
      </w:r>
      <w:r>
        <w:tab/>
        <w:t>Automóviles</w:t>
      </w:r>
      <w:r>
        <w:tab/>
      </w:r>
      <w:r>
        <w:tab/>
      </w:r>
      <w:r>
        <w:tab/>
      </w:r>
      <w:r>
        <w:tab/>
      </w:r>
      <w:r>
        <w:tab/>
      </w:r>
      <w:r>
        <w:tab/>
      </w:r>
      <w:r>
        <w:tab/>
      </w:r>
      <w:r>
        <w:tab/>
        <w:t>$   52</w:t>
      </w:r>
      <w:r w:rsidR="008D7445" w:rsidRPr="001157D3">
        <w:t xml:space="preserve">.- </w:t>
      </w:r>
    </w:p>
    <w:p w:rsidR="008D7445" w:rsidRPr="001157D3" w:rsidRDefault="008D7445" w:rsidP="008D7445">
      <w:pPr>
        <w:numPr>
          <w:ilvl w:val="0"/>
          <w:numId w:val="1"/>
        </w:numPr>
        <w:tabs>
          <w:tab w:val="clear" w:pos="2146"/>
        </w:tabs>
        <w:jc w:val="both"/>
      </w:pPr>
      <w:r w:rsidRPr="001157D3">
        <w:t>b)</w:t>
      </w:r>
      <w:r w:rsidRPr="001157D3">
        <w:tab/>
        <w:t>Moto</w:t>
      </w:r>
      <w:r w:rsidR="00B02BFF">
        <w:t>cicletas o Kartings</w:t>
      </w:r>
      <w:r w:rsidR="00B02BFF">
        <w:tab/>
      </w:r>
      <w:r w:rsidR="00B02BFF">
        <w:tab/>
      </w:r>
      <w:r w:rsidR="00B02BFF">
        <w:tab/>
      </w:r>
      <w:r w:rsidR="00B02BFF">
        <w:tab/>
      </w:r>
      <w:r w:rsidR="00B02BFF">
        <w:tab/>
      </w:r>
      <w:r w:rsidR="00B02BFF">
        <w:tab/>
      </w:r>
      <w:r w:rsidR="00B02BFF">
        <w:tab/>
        <w:t>$   33</w:t>
      </w:r>
      <w:r w:rsidRPr="001157D3">
        <w:t>.-</w:t>
      </w:r>
    </w:p>
    <w:p w:rsidR="008D7445" w:rsidRPr="001157D3" w:rsidRDefault="008D7445" w:rsidP="008D7445">
      <w:pPr>
        <w:jc w:val="both"/>
      </w:pPr>
      <w:r w:rsidRPr="001157D3">
        <w:rPr>
          <w:b/>
          <w:u w:val="single"/>
        </w:rPr>
        <w:t>Artículo 38º:</w:t>
      </w:r>
      <w:r w:rsidRPr="001157D3">
        <w:rPr>
          <w:b/>
        </w:rPr>
        <w:t xml:space="preserve"> </w:t>
      </w:r>
      <w:r w:rsidRPr="001157D3">
        <w:t>Las carreras de caballos abon</w:t>
      </w:r>
      <w:r w:rsidR="00A168E8">
        <w:t xml:space="preserve">arán por cada espectáculo el 5% (cinco </w:t>
      </w:r>
      <w:r w:rsidRPr="001157D3">
        <w:t xml:space="preserve">por ciento) </w:t>
      </w:r>
      <w:r w:rsidR="00D9238C">
        <w:t>de ENTRADAS BRUTAS, ó</w:t>
      </w:r>
      <w:r w:rsidRPr="001157D3">
        <w:t xml:space="preserve"> un </w:t>
      </w:r>
      <w:r w:rsidR="00D9238C">
        <w:t xml:space="preserve">monto fijo </w:t>
      </w:r>
      <w:r w:rsidRPr="001157D3">
        <w:t xml:space="preserve"> de Pe</w:t>
      </w:r>
      <w:r w:rsidR="00A168E8">
        <w:t>sos Cinco</w:t>
      </w:r>
      <w:r w:rsidR="00B02BFF">
        <w:t xml:space="preserve"> Mil</w:t>
      </w:r>
      <w:r w:rsidRPr="001157D3">
        <w:t>. ($</w:t>
      </w:r>
      <w:r w:rsidR="00A168E8">
        <w:t xml:space="preserve"> 5</w:t>
      </w:r>
      <w:r w:rsidR="00B02BFF">
        <w:t>.000</w:t>
      </w:r>
      <w:r w:rsidRPr="001157D3">
        <w:t>.-)</w:t>
      </w:r>
    </w:p>
    <w:p w:rsidR="00F43449" w:rsidRDefault="00F43449" w:rsidP="005B30AA">
      <w:pPr>
        <w:ind w:left="0"/>
        <w:rPr>
          <w:b/>
          <w:u w:val="single"/>
        </w:rPr>
      </w:pPr>
    </w:p>
    <w:p w:rsidR="008D7445" w:rsidRPr="001157D3" w:rsidRDefault="008D7445" w:rsidP="008D7445">
      <w:pPr>
        <w:jc w:val="center"/>
        <w:rPr>
          <w:b/>
        </w:rPr>
      </w:pPr>
      <w:r w:rsidRPr="001157D3">
        <w:rPr>
          <w:b/>
          <w:u w:val="single"/>
        </w:rPr>
        <w:t>CAPITULO   III</w:t>
      </w:r>
    </w:p>
    <w:p w:rsidR="008D7445" w:rsidRPr="001157D3" w:rsidRDefault="008D7445" w:rsidP="008D7445">
      <w:pPr>
        <w:jc w:val="center"/>
        <w:rPr>
          <w:b/>
        </w:rPr>
      </w:pPr>
    </w:p>
    <w:p w:rsidR="008D7445" w:rsidRPr="001157D3" w:rsidRDefault="008D7445" w:rsidP="008D7445">
      <w:pPr>
        <w:jc w:val="center"/>
        <w:rPr>
          <w:b/>
          <w:u w:val="single"/>
        </w:rPr>
      </w:pPr>
      <w:r w:rsidRPr="001157D3">
        <w:rPr>
          <w:b/>
          <w:u w:val="single"/>
        </w:rPr>
        <w:t>INFRACCIONES  Y  SANCIONES</w:t>
      </w:r>
    </w:p>
    <w:p w:rsidR="008D7445" w:rsidRPr="001157D3" w:rsidRDefault="008D7445" w:rsidP="008D7445">
      <w:pPr>
        <w:jc w:val="both"/>
      </w:pPr>
      <w:r w:rsidRPr="001157D3">
        <w:rPr>
          <w:b/>
          <w:u w:val="single"/>
        </w:rPr>
        <w:t>Artículo 39º:</w:t>
      </w:r>
      <w:r w:rsidRPr="001157D3">
        <w:t xml:space="preserve"> Las infracciones al presente título y al correspondiente  de la Ordenanza General Impositiva, podrán ser sancionadas por el Departamento Ejecutivo Municipal con multas graduables de acuerdo a la gravedad de la infracción con un mínimo</w:t>
      </w:r>
      <w:r w:rsidR="00B02BFF">
        <w:t xml:space="preserve"> de Pesos Ochocientos Cuarenta y Cinco ($ 845).- y un máximo de Pesos Tres Mil Trescientos Ochenta ($3.38</w:t>
      </w:r>
      <w:r w:rsidRPr="001157D3">
        <w:t>0).-</w:t>
      </w:r>
    </w:p>
    <w:p w:rsidR="008D7445" w:rsidRPr="001157D3" w:rsidRDefault="008D7445" w:rsidP="008D7445">
      <w:pPr>
        <w:numPr>
          <w:ilvl w:val="0"/>
          <w:numId w:val="7"/>
        </w:numPr>
        <w:tabs>
          <w:tab w:val="clear" w:pos="2146"/>
        </w:tabs>
        <w:jc w:val="both"/>
      </w:pPr>
      <w:r w:rsidRPr="001157D3">
        <w:t xml:space="preserve">A partir de </w:t>
      </w:r>
      <w:r w:rsidR="00B02BFF">
        <w:t>2 infracciones Pesos Un Mil Seis</w:t>
      </w:r>
      <w:r w:rsidRPr="001157D3">
        <w:t>cientos</w:t>
      </w:r>
      <w:r w:rsidR="00B02BFF">
        <w:t xml:space="preserve"> Noventa  ($1.69</w:t>
      </w:r>
      <w:r w:rsidRPr="001157D3">
        <w:t>0).- mas clausura por 5 días.</w:t>
      </w:r>
    </w:p>
    <w:p w:rsidR="00E225CF" w:rsidRPr="004C6B26" w:rsidRDefault="008D7445" w:rsidP="004C6B26">
      <w:pPr>
        <w:numPr>
          <w:ilvl w:val="0"/>
          <w:numId w:val="7"/>
        </w:numPr>
        <w:tabs>
          <w:tab w:val="clear" w:pos="2146"/>
        </w:tabs>
        <w:jc w:val="both"/>
      </w:pPr>
      <w:r w:rsidRPr="001157D3">
        <w:t>A partir de 3 infracciones P</w:t>
      </w:r>
      <w:r w:rsidR="00B02BFF">
        <w:t>esos Tres Mil Tres</w:t>
      </w:r>
      <w:r w:rsidRPr="001157D3">
        <w:t>cientos</w:t>
      </w:r>
      <w:r w:rsidR="00B02BFF">
        <w:t xml:space="preserve"> Ochenta ($3.38</w:t>
      </w:r>
      <w:r w:rsidRPr="001157D3">
        <w:t>0).- mas clausura por 10 días.</w:t>
      </w:r>
    </w:p>
    <w:p w:rsidR="00E225CF" w:rsidRDefault="00E225CF" w:rsidP="004C6B26">
      <w:pPr>
        <w:ind w:left="0"/>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8D7445" w:rsidRPr="001157D3" w:rsidRDefault="008D7445" w:rsidP="008D7445">
      <w:pPr>
        <w:jc w:val="center"/>
        <w:rPr>
          <w:b/>
          <w:u w:val="single"/>
        </w:rPr>
      </w:pPr>
      <w:r w:rsidRPr="001157D3">
        <w:rPr>
          <w:b/>
          <w:u w:val="single"/>
        </w:rPr>
        <w:t>TITULO   I V</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CONTRIBUCIÓN QUE INCIDE SOBRE</w:t>
      </w:r>
    </w:p>
    <w:p w:rsidR="008D7445" w:rsidRPr="001157D3" w:rsidRDefault="008D7445" w:rsidP="008D7445">
      <w:pPr>
        <w:jc w:val="center"/>
        <w:rPr>
          <w:b/>
          <w:u w:val="single"/>
        </w:rPr>
      </w:pPr>
      <w:smartTag w:uri="urn:schemas-microsoft-com:office:smarttags" w:element="PersonName">
        <w:smartTagPr>
          <w:attr w:name="ProductID" w:val="LA OCUPACIￓN Y"/>
        </w:smartTagPr>
        <w:r w:rsidRPr="001157D3">
          <w:rPr>
            <w:b/>
            <w:u w:val="single"/>
          </w:rPr>
          <w:t>LA OCUPACIÓN Y</w:t>
        </w:r>
      </w:smartTag>
      <w:r w:rsidRPr="001157D3">
        <w:rPr>
          <w:b/>
          <w:u w:val="single"/>
        </w:rPr>
        <w:t xml:space="preserve"> COMERCIO EN LA VÍA PÚBLICA</w:t>
      </w:r>
    </w:p>
    <w:p w:rsidR="004C6B26" w:rsidRDefault="004C6B26" w:rsidP="008D7445">
      <w:pPr>
        <w:jc w:val="center"/>
        <w:rPr>
          <w:b/>
          <w:u w:val="single"/>
        </w:rPr>
      </w:pP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center"/>
        <w:rPr>
          <w:b/>
          <w:u w:val="single"/>
        </w:rPr>
      </w:pPr>
      <w:r w:rsidRPr="001157D3">
        <w:rPr>
          <w:b/>
          <w:u w:val="single"/>
        </w:rPr>
        <w:t>OCUPACIÓN  Y  COMERCIO EN LA VÍA PÚBLICA</w:t>
      </w:r>
    </w:p>
    <w:p w:rsidR="008D7445" w:rsidRPr="001157D3" w:rsidRDefault="008D7445" w:rsidP="008D7445">
      <w:pPr>
        <w:jc w:val="center"/>
        <w:rPr>
          <w:b/>
          <w:u w:val="single"/>
        </w:rPr>
      </w:pPr>
    </w:p>
    <w:p w:rsidR="008D7445" w:rsidRPr="001157D3" w:rsidRDefault="008D7445" w:rsidP="008D7445">
      <w:pPr>
        <w:jc w:val="both"/>
      </w:pPr>
      <w:r w:rsidRPr="001157D3">
        <w:rPr>
          <w:b/>
          <w:u w:val="single"/>
        </w:rPr>
        <w:t>Artículo 40º:</w:t>
      </w:r>
      <w:r w:rsidRPr="001157D3">
        <w:t xml:space="preserve"> Establécese para las contribuciones que inciden la ocupación y comercio en la vía pública, título IV de </w:t>
      </w:r>
      <w:smartTag w:uri="urn:schemas-microsoft-com:office:smarttags" w:element="PersonName">
        <w:smartTagPr>
          <w:attr w:name="ProductID" w:val="la Ordenanza General"/>
        </w:smartTagPr>
        <w:r w:rsidRPr="001157D3">
          <w:t>la Ordenanza General</w:t>
        </w:r>
      </w:smartTag>
      <w:r w:rsidRPr="001157D3">
        <w:t xml:space="preserve"> Impositiva  y a los efectos del pago de dicha contribución, los siguientes importes:</w:t>
      </w:r>
    </w:p>
    <w:p w:rsidR="008D7445" w:rsidRPr="001157D3" w:rsidRDefault="008D7445" w:rsidP="008D7445">
      <w:pPr>
        <w:numPr>
          <w:ilvl w:val="0"/>
          <w:numId w:val="2"/>
        </w:numPr>
        <w:tabs>
          <w:tab w:val="clear" w:pos="2146"/>
        </w:tabs>
        <w:jc w:val="both"/>
      </w:pPr>
      <w:r w:rsidRPr="001157D3">
        <w:t xml:space="preserve">Por </w:t>
      </w:r>
      <w:smartTag w:uri="urn:schemas-microsoft-com:office:smarttags" w:element="PersonName">
        <w:smartTagPr>
          <w:attr w:name="ProductID" w:val="la COLOCACIￓN DE"/>
        </w:smartTagPr>
        <w:r w:rsidRPr="001157D3">
          <w:t>la COLOCACIÓN DE</w:t>
        </w:r>
      </w:smartTag>
      <w:r w:rsidRPr="001157D3">
        <w:t xml:space="preserve"> MESAS sobre la vereda y frente a bares, cafés, </w:t>
      </w:r>
    </w:p>
    <w:p w:rsidR="008D7445" w:rsidRPr="001157D3" w:rsidRDefault="008D7445" w:rsidP="008D7445">
      <w:pPr>
        <w:jc w:val="both"/>
      </w:pPr>
      <w:r w:rsidRPr="001157D3">
        <w:t xml:space="preserve">     Confiterías, etc., por mes y por adelantado, por cada mesa:</w:t>
      </w:r>
      <w:r w:rsidRPr="001157D3">
        <w:tab/>
      </w:r>
      <w:r w:rsidRPr="001157D3">
        <w:tab/>
      </w:r>
      <w:r w:rsidRPr="001157D3">
        <w:tab/>
        <w:t xml:space="preserve">      </w:t>
      </w:r>
    </w:p>
    <w:p w:rsidR="008D7445" w:rsidRPr="001157D3" w:rsidRDefault="008D7445" w:rsidP="008D7445">
      <w:pPr>
        <w:numPr>
          <w:ilvl w:val="0"/>
          <w:numId w:val="8"/>
        </w:numPr>
        <w:tabs>
          <w:tab w:val="clear" w:pos="2146"/>
        </w:tabs>
        <w:jc w:val="both"/>
      </w:pPr>
      <w:r w:rsidRPr="001157D3">
        <w:t xml:space="preserve">En los meses de  Enero, febrero, marzo y abril.       </w:t>
      </w:r>
      <w:r w:rsidR="00B02BFF">
        <w:t xml:space="preserve">                           $  72</w:t>
      </w:r>
      <w:r w:rsidRPr="001157D3">
        <w:t>.-</w:t>
      </w:r>
    </w:p>
    <w:p w:rsidR="008D7445" w:rsidRPr="001157D3" w:rsidRDefault="008D7445" w:rsidP="008D7445">
      <w:pPr>
        <w:numPr>
          <w:ilvl w:val="0"/>
          <w:numId w:val="8"/>
        </w:numPr>
        <w:tabs>
          <w:tab w:val="clear" w:pos="2146"/>
        </w:tabs>
        <w:jc w:val="both"/>
      </w:pPr>
      <w:r w:rsidRPr="001157D3">
        <w:t xml:space="preserve">Resto del año                                                           </w:t>
      </w:r>
      <w:r w:rsidR="00B02BFF">
        <w:t xml:space="preserve">                           $  35</w:t>
      </w:r>
    </w:p>
    <w:p w:rsidR="004C6B26" w:rsidRPr="001157D3" w:rsidRDefault="004C6B26" w:rsidP="008D7445">
      <w:pPr>
        <w:jc w:val="both"/>
        <w:rPr>
          <w:b/>
          <w:u w:val="single"/>
        </w:rPr>
      </w:pPr>
    </w:p>
    <w:p w:rsidR="008D7445" w:rsidRPr="001157D3" w:rsidRDefault="008D7445" w:rsidP="008D7445">
      <w:pPr>
        <w:jc w:val="center"/>
        <w:rPr>
          <w:b/>
          <w:u w:val="single"/>
        </w:rPr>
      </w:pPr>
      <w:r w:rsidRPr="001157D3">
        <w:rPr>
          <w:b/>
          <w:u w:val="single"/>
        </w:rPr>
        <w:t>CAPITULO  II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INFRACCIONES  Y  SANCIONES</w:t>
      </w:r>
    </w:p>
    <w:p w:rsidR="008D7445" w:rsidRPr="001157D3" w:rsidRDefault="008D7445" w:rsidP="008D7445">
      <w:pPr>
        <w:jc w:val="center"/>
        <w:rPr>
          <w:b/>
          <w:u w:val="single"/>
        </w:rPr>
      </w:pPr>
    </w:p>
    <w:p w:rsidR="008D7445" w:rsidRPr="001157D3" w:rsidRDefault="008D7445" w:rsidP="008D7445">
      <w:pPr>
        <w:jc w:val="both"/>
      </w:pPr>
      <w:r w:rsidRPr="001157D3">
        <w:rPr>
          <w:b/>
          <w:u w:val="single"/>
        </w:rPr>
        <w:t xml:space="preserve">Artículo 41º </w:t>
      </w:r>
      <w:r w:rsidRPr="001157D3">
        <w:rPr>
          <w:b/>
        </w:rPr>
        <w:t>:</w:t>
      </w:r>
      <w:r w:rsidRPr="001157D3">
        <w:t xml:space="preserve"> Las infracciones al presente Titulo y al Título IV de la Ordenanza General Impositiva , podrán ser sancionadas por el Departamento Ejecutivo Municipal con multas graduables de acuerdo a la gravedad de la infracción</w:t>
      </w:r>
      <w:r w:rsidR="00B02BFF">
        <w:t>, con un MÍNIMO  de PESOS Ochenta  y Cinco  ($ 8</w:t>
      </w:r>
      <w:r w:rsidRPr="001157D3">
        <w:t xml:space="preserve">5.-) </w:t>
      </w:r>
      <w:r w:rsidR="00B02BFF">
        <w:t>y un MÁXIMO de PESOS Un MIL Seis</w:t>
      </w:r>
      <w:r w:rsidRPr="001157D3">
        <w:t xml:space="preserve">cientos </w:t>
      </w:r>
      <w:r w:rsidR="00B02BFF">
        <w:t>Noventa( $ 1.69</w:t>
      </w:r>
      <w:r w:rsidRPr="001157D3">
        <w:t xml:space="preserve">0.-) correspondiendo además el </w:t>
      </w:r>
      <w:r w:rsidRPr="001157D3">
        <w:rPr>
          <w:b/>
        </w:rPr>
        <w:t>DECOMISO</w:t>
      </w:r>
      <w:r w:rsidRPr="001157D3">
        <w:t xml:space="preserve"> de la mercadería  que se expenda sin guardar las condiciones mínimas de higiene y salubridad exigidas por </w:t>
      </w:r>
      <w:smartTag w:uri="urn:schemas-microsoft-com:office:smarttags" w:element="PersonName">
        <w:smartTagPr>
          <w:attr w:name="ProductID" w:val="la Municipalidad"/>
        </w:smartTagPr>
        <w:r w:rsidRPr="001157D3">
          <w:t>la Municipalidad</w:t>
        </w:r>
      </w:smartTag>
      <w:r w:rsidRPr="001157D3">
        <w:t xml:space="preserve"> y que representen un peligro para la salud de la población.-</w:t>
      </w:r>
    </w:p>
    <w:p w:rsidR="008D7445" w:rsidRPr="001157D3" w:rsidRDefault="008D7445" w:rsidP="008D7445">
      <w:pPr>
        <w:jc w:val="both"/>
      </w:pPr>
      <w:r w:rsidRPr="001157D3">
        <w:rPr>
          <w:b/>
          <w:u w:val="single"/>
        </w:rPr>
        <w:t>Artículo 42º:</w:t>
      </w:r>
      <w:r w:rsidRPr="001157D3">
        <w:t xml:space="preserve"> La obstaculización de </w:t>
      </w:r>
      <w:r w:rsidRPr="001157D3">
        <w:rPr>
          <w:b/>
        </w:rPr>
        <w:t>TRANSITO PEATONAL</w:t>
      </w:r>
      <w:r w:rsidRPr="001157D3">
        <w:t xml:space="preserve"> de las veredas con mercaderías y productos y </w:t>
      </w:r>
      <w:smartTag w:uri="urn:schemas-microsoft-com:office:smarttags" w:element="PersonName">
        <w:smartTagPr>
          <w:attr w:name="ProductID" w:val="la VENTA"/>
        </w:smartTagPr>
        <w:r w:rsidRPr="001157D3">
          <w:t xml:space="preserve">la </w:t>
        </w:r>
        <w:r w:rsidRPr="001157D3">
          <w:rPr>
            <w:b/>
          </w:rPr>
          <w:t>VENTA</w:t>
        </w:r>
      </w:smartTag>
      <w:r w:rsidRPr="001157D3">
        <w:t xml:space="preserve"> sobre las mismas será </w:t>
      </w:r>
      <w:r w:rsidRPr="001157D3">
        <w:rPr>
          <w:b/>
        </w:rPr>
        <w:t xml:space="preserve">SANCIONADA </w:t>
      </w:r>
      <w:r w:rsidRPr="001157D3">
        <w:t xml:space="preserve"> con una multa de pesos igual a la especificada anteriormente.-</w:t>
      </w:r>
    </w:p>
    <w:p w:rsidR="008D7445" w:rsidRPr="001157D3" w:rsidRDefault="008D7445" w:rsidP="008D7445">
      <w:pPr>
        <w:jc w:val="center"/>
        <w:rPr>
          <w:b/>
          <w:u w:val="single"/>
        </w:rPr>
      </w:pPr>
      <w:r w:rsidRPr="001157D3">
        <w:rPr>
          <w:b/>
          <w:u w:val="single"/>
        </w:rPr>
        <w:t>TITULO  V</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CONTRIBUCIONES QUE INCIDEN SOBRE LOS MERCADOS</w:t>
      </w:r>
    </w:p>
    <w:p w:rsidR="008D7445" w:rsidRPr="001157D3" w:rsidRDefault="008D7445" w:rsidP="008D7445">
      <w:pPr>
        <w:jc w:val="center"/>
      </w:pPr>
    </w:p>
    <w:p w:rsidR="008D7445" w:rsidRPr="001157D3" w:rsidRDefault="008D7445" w:rsidP="008D7445">
      <w:pPr>
        <w:jc w:val="center"/>
      </w:pPr>
      <w:r w:rsidRPr="001157D3">
        <w:t>(No se legisla)</w:t>
      </w:r>
    </w:p>
    <w:p w:rsidR="008D7445" w:rsidRPr="001157D3" w:rsidRDefault="008D7445" w:rsidP="008D7445">
      <w:pPr>
        <w:jc w:val="center"/>
      </w:pPr>
    </w:p>
    <w:p w:rsidR="008D7445" w:rsidRPr="001157D3" w:rsidRDefault="008D7445" w:rsidP="008D7445">
      <w:pPr>
        <w:jc w:val="center"/>
        <w:rPr>
          <w:b/>
          <w:u w:val="single"/>
        </w:rPr>
      </w:pPr>
      <w:r w:rsidRPr="001157D3">
        <w:rPr>
          <w:b/>
          <w:u w:val="single"/>
        </w:rPr>
        <w:t>TITULO   VI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INSPECCIÓN    SANITARIA    ANIMAL    (MATADERO)</w:t>
      </w:r>
    </w:p>
    <w:p w:rsidR="00F43449" w:rsidRDefault="00F43449" w:rsidP="005B30AA">
      <w:pPr>
        <w:ind w:left="0"/>
        <w:rPr>
          <w:b/>
          <w:u w:val="single"/>
        </w:rPr>
      </w:pP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INSPECCIÓN   SANITARIA</w:t>
      </w:r>
    </w:p>
    <w:p w:rsidR="008D7445" w:rsidRPr="001157D3" w:rsidRDefault="008D7445" w:rsidP="008D7445">
      <w:pPr>
        <w:jc w:val="center"/>
        <w:rPr>
          <w:b/>
          <w:u w:val="single"/>
        </w:rPr>
      </w:pPr>
    </w:p>
    <w:p w:rsidR="008D7445" w:rsidRPr="001157D3" w:rsidRDefault="008D7445" w:rsidP="008D7445">
      <w:pPr>
        <w:jc w:val="both"/>
      </w:pPr>
      <w:r w:rsidRPr="001157D3">
        <w:rPr>
          <w:b/>
          <w:u w:val="single"/>
        </w:rPr>
        <w:t>Artículo 43º</w:t>
      </w:r>
      <w:r w:rsidRPr="001157D3">
        <w:rPr>
          <w:u w:val="single"/>
        </w:rPr>
        <w:t>:</w:t>
      </w:r>
      <w:r w:rsidRPr="001157D3">
        <w:t xml:space="preserve"> Conforme lo establece </w:t>
      </w:r>
      <w:smartTag w:uri="urn:schemas-microsoft-com:office:smarttags" w:element="PersonName">
        <w:smartTagPr>
          <w:attr w:name="ProductID" w:val="la Ordenanza"/>
        </w:smartTagPr>
        <w:r w:rsidRPr="001157D3">
          <w:t>la Ordenanza</w:t>
        </w:r>
      </w:smartTag>
      <w:r w:rsidRPr="001157D3">
        <w:t xml:space="preserve">  _______:</w:t>
      </w:r>
    </w:p>
    <w:p w:rsidR="00F43449" w:rsidRDefault="00F43449" w:rsidP="008D7445">
      <w:pPr>
        <w:jc w:val="center"/>
        <w:rPr>
          <w:b/>
          <w:u w:val="single"/>
        </w:rPr>
      </w:pPr>
    </w:p>
    <w:p w:rsidR="008D7445" w:rsidRPr="001157D3" w:rsidRDefault="008D7445" w:rsidP="008D7445">
      <w:pPr>
        <w:jc w:val="center"/>
      </w:pPr>
      <w:r w:rsidRPr="001157D3">
        <w:rPr>
          <w:b/>
          <w:u w:val="single"/>
        </w:rPr>
        <w:t>CAPITULO   I I</w:t>
      </w:r>
    </w:p>
    <w:p w:rsidR="008D7445" w:rsidRPr="001157D3" w:rsidRDefault="008D7445" w:rsidP="008D7445">
      <w:pPr>
        <w:ind w:left="0"/>
        <w:jc w:val="center"/>
        <w:rPr>
          <w:b/>
          <w:u w:val="single"/>
        </w:rPr>
      </w:pPr>
      <w:r w:rsidRPr="001157D3">
        <w:rPr>
          <w:b/>
          <w:u w:val="single"/>
        </w:rPr>
        <w:t>INFRACCIONES   Y   SANCIONES</w:t>
      </w:r>
    </w:p>
    <w:p w:rsidR="008D7445" w:rsidRPr="001157D3" w:rsidRDefault="008D7445" w:rsidP="008D7445">
      <w:pPr>
        <w:jc w:val="both"/>
        <w:rPr>
          <w:b/>
          <w:u w:val="single"/>
        </w:rPr>
      </w:pPr>
    </w:p>
    <w:p w:rsidR="008D7445" w:rsidRPr="005B30AA" w:rsidRDefault="008D7445" w:rsidP="005B30AA">
      <w:pPr>
        <w:jc w:val="both"/>
      </w:pPr>
      <w:r w:rsidRPr="001157D3">
        <w:rPr>
          <w:b/>
          <w:u w:val="single"/>
        </w:rPr>
        <w:t>Artículo 44º:</w:t>
      </w:r>
      <w:r w:rsidRPr="001157D3">
        <w:t xml:space="preserve"> Las infracciones al presente Título y al Título VI de la Ordenanza General Impositiva, podrán sancionarse por el Departamento Ejecutivo Municipal con multas graduables de acuerdo a la gravedad de la infracc</w:t>
      </w:r>
      <w:r w:rsidR="00122D63">
        <w:t>ión, con un mínimo de Pesos Cuatrocientos Sesenta y Ocho  ($468</w:t>
      </w:r>
      <w:r w:rsidR="008B1901">
        <w:t>.-) y con un máximo de Pesos Tres Mil Trescientos Ochenta  ($ 3.38</w:t>
      </w:r>
      <w:r w:rsidRPr="001157D3">
        <w:t>0.-) correspondiendo además al DECOMISO de la mercadería que se encuentra para la venta sin el correspondiente control Municipal o en malas condiciones de higiene.-</w:t>
      </w:r>
    </w:p>
    <w:p w:rsidR="005B30AA" w:rsidRDefault="005B30AA" w:rsidP="00C10BAA">
      <w:pPr>
        <w:ind w:left="0"/>
        <w:rPr>
          <w:b/>
          <w:u w:val="single"/>
        </w:rPr>
      </w:pPr>
    </w:p>
    <w:p w:rsidR="008D7445" w:rsidRPr="001157D3" w:rsidRDefault="008D7445" w:rsidP="008D7445">
      <w:pPr>
        <w:jc w:val="center"/>
        <w:rPr>
          <w:b/>
          <w:u w:val="single"/>
        </w:rPr>
      </w:pPr>
      <w:r w:rsidRPr="001157D3">
        <w:rPr>
          <w:b/>
          <w:u w:val="single"/>
        </w:rPr>
        <w:t>TITULO   V I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CONTRIBUCIONES QUE INCIDEN SOBRE FERIAS Y REMATES DE HACIENDA</w:t>
      </w:r>
    </w:p>
    <w:p w:rsidR="008D7445" w:rsidRPr="001157D3" w:rsidRDefault="008D7445" w:rsidP="008D7445">
      <w:pPr>
        <w:jc w:val="center"/>
      </w:pPr>
    </w:p>
    <w:p w:rsidR="008D7445" w:rsidRPr="001157D3" w:rsidRDefault="008D7445" w:rsidP="008D7445">
      <w:pPr>
        <w:jc w:val="center"/>
      </w:pPr>
      <w:r w:rsidRPr="001157D3">
        <w:t>(No se legisla)</w:t>
      </w:r>
    </w:p>
    <w:p w:rsidR="008D7445" w:rsidRPr="001157D3" w:rsidRDefault="008D7445" w:rsidP="008D7445">
      <w:pPr>
        <w:jc w:val="center"/>
        <w:rPr>
          <w:b/>
          <w:u w:val="single"/>
        </w:rPr>
      </w:pPr>
      <w:r w:rsidRPr="001157D3">
        <w:rPr>
          <w:b/>
          <w:u w:val="single"/>
        </w:rPr>
        <w:t>TITULO   V I I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DERECHOS DE INSPECCIÓN</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both"/>
        <w:rPr>
          <w:u w:val="single"/>
        </w:rPr>
      </w:pPr>
    </w:p>
    <w:p w:rsidR="008D7445" w:rsidRPr="001157D3" w:rsidRDefault="008D7445" w:rsidP="008D7445">
      <w:pPr>
        <w:jc w:val="both"/>
      </w:pPr>
      <w:r w:rsidRPr="001157D3">
        <w:rPr>
          <w:b/>
          <w:u w:val="single"/>
        </w:rPr>
        <w:t>Artículo 45º:</w:t>
      </w:r>
      <w:r w:rsidRPr="001157D3">
        <w:t xml:space="preserve"> Establécese para el derecho de inspección, el Título VIII de </w:t>
      </w:r>
      <w:smartTag w:uri="urn:schemas-microsoft-com:office:smarttags" w:element="PersonName">
        <w:smartTagPr>
          <w:attr w:name="ProductID" w:val="la Ordenanza General"/>
        </w:smartTagPr>
        <w:r w:rsidRPr="001157D3">
          <w:t>la Ordenanza General</w:t>
        </w:r>
      </w:smartTag>
      <w:r w:rsidRPr="001157D3">
        <w:t xml:space="preserve"> Impositiva, y a los efectos del pago de dicha contribución, los siguientes importes:</w:t>
      </w:r>
    </w:p>
    <w:p w:rsidR="008D7445" w:rsidRPr="001157D3" w:rsidRDefault="008D7445" w:rsidP="008D7445">
      <w:pPr>
        <w:numPr>
          <w:ilvl w:val="0"/>
          <w:numId w:val="3"/>
        </w:numPr>
        <w:tabs>
          <w:tab w:val="clear" w:pos="2146"/>
        </w:tabs>
        <w:jc w:val="both"/>
      </w:pPr>
      <w:r w:rsidRPr="001157D3">
        <w:t>Por inscripción (libro de Inspe</w:t>
      </w:r>
      <w:r w:rsidR="008B1901">
        <w:t>cción)</w:t>
      </w:r>
      <w:r w:rsidR="008B1901">
        <w:tab/>
      </w:r>
      <w:r w:rsidR="008B1901">
        <w:tab/>
      </w:r>
      <w:r w:rsidR="008B1901">
        <w:tab/>
      </w:r>
      <w:r w:rsidR="008B1901">
        <w:tab/>
        <w:t xml:space="preserve">            $     135</w:t>
      </w:r>
      <w:r w:rsidRPr="001157D3">
        <w:t>-</w:t>
      </w:r>
    </w:p>
    <w:p w:rsidR="008D7445" w:rsidRPr="001157D3" w:rsidRDefault="008D7445" w:rsidP="008D7445">
      <w:pPr>
        <w:numPr>
          <w:ilvl w:val="0"/>
          <w:numId w:val="4"/>
        </w:numPr>
        <w:tabs>
          <w:tab w:val="clear" w:pos="2146"/>
        </w:tabs>
        <w:jc w:val="both"/>
      </w:pPr>
      <w:r w:rsidRPr="001157D3">
        <w:t>Por cada medida de longitud</w:t>
      </w:r>
      <w:r w:rsidRPr="001157D3">
        <w:tab/>
      </w:r>
      <w:r w:rsidRPr="001157D3">
        <w:tab/>
      </w:r>
      <w:r w:rsidRPr="001157D3">
        <w:tab/>
      </w:r>
      <w:r w:rsidRPr="001157D3">
        <w:tab/>
      </w:r>
      <w:r w:rsidRPr="001157D3">
        <w:tab/>
      </w:r>
      <w:r w:rsidRPr="001157D3">
        <w:tab/>
        <w:t>$      .-</w:t>
      </w:r>
    </w:p>
    <w:p w:rsidR="008D7445" w:rsidRPr="001157D3" w:rsidRDefault="008D7445" w:rsidP="008D7445">
      <w:pPr>
        <w:numPr>
          <w:ilvl w:val="0"/>
          <w:numId w:val="4"/>
        </w:numPr>
        <w:tabs>
          <w:tab w:val="clear" w:pos="2146"/>
        </w:tabs>
        <w:jc w:val="both"/>
      </w:pPr>
      <w:r w:rsidRPr="001157D3">
        <w:t>Por cada juego de pesas</w:t>
      </w:r>
      <w:r w:rsidRPr="001157D3">
        <w:tab/>
      </w:r>
      <w:r w:rsidRPr="001157D3">
        <w:tab/>
      </w:r>
      <w:r w:rsidRPr="001157D3">
        <w:tab/>
      </w:r>
      <w:r w:rsidRPr="001157D3">
        <w:tab/>
      </w:r>
      <w:r w:rsidRPr="001157D3">
        <w:tab/>
      </w:r>
      <w:r w:rsidRPr="001157D3">
        <w:tab/>
        <w:t>$      .-</w:t>
      </w:r>
    </w:p>
    <w:p w:rsidR="008D7445" w:rsidRPr="001157D3" w:rsidRDefault="008D7445" w:rsidP="008D7445">
      <w:pPr>
        <w:numPr>
          <w:ilvl w:val="0"/>
          <w:numId w:val="4"/>
        </w:numPr>
        <w:tabs>
          <w:tab w:val="clear" w:pos="2146"/>
        </w:tabs>
        <w:jc w:val="both"/>
      </w:pPr>
      <w:r w:rsidRPr="001157D3">
        <w:t>Por cada balanza, báscula, incluso de suspensión se abonará anual-</w:t>
      </w:r>
    </w:p>
    <w:p w:rsidR="008D7445" w:rsidRPr="001157D3" w:rsidRDefault="008D7445" w:rsidP="008D7445">
      <w:pPr>
        <w:jc w:val="both"/>
      </w:pPr>
      <w:r w:rsidRPr="001157D3">
        <w:t xml:space="preserve">     mente y en la fecha que lo exija el Departamento Ejecutivo Municipal </w:t>
      </w:r>
    </w:p>
    <w:p w:rsidR="008D7445" w:rsidRPr="001157D3" w:rsidRDefault="008D7445" w:rsidP="008D7445">
      <w:pPr>
        <w:jc w:val="both"/>
      </w:pPr>
      <w:r w:rsidRPr="001157D3">
        <w:tab/>
        <w:t xml:space="preserve">a) Hasta </w:t>
      </w:r>
      <w:smartTag w:uri="urn:schemas-microsoft-com:office:smarttags" w:element="metricconverter">
        <w:smartTagPr>
          <w:attr w:name="ProductID" w:val="10 Kg"/>
        </w:smartTagPr>
        <w:r w:rsidRPr="001157D3">
          <w:t>10 Kg</w:t>
        </w:r>
      </w:smartTag>
      <w:r w:rsidRPr="001157D3">
        <w:t>.</w:t>
      </w:r>
      <w:r w:rsidRPr="001157D3">
        <w:tab/>
      </w:r>
      <w:r w:rsidRPr="001157D3">
        <w:tab/>
      </w:r>
      <w:r w:rsidRPr="001157D3">
        <w:tab/>
      </w:r>
      <w:r w:rsidRPr="001157D3">
        <w:tab/>
      </w:r>
      <w:r w:rsidRPr="001157D3">
        <w:tab/>
      </w:r>
      <w:r w:rsidRPr="001157D3">
        <w:tab/>
      </w:r>
      <w:r w:rsidRPr="001157D3">
        <w:tab/>
        <w:t>$      -</w:t>
      </w:r>
    </w:p>
    <w:p w:rsidR="008D7445" w:rsidRPr="001157D3" w:rsidRDefault="008D7445" w:rsidP="008D7445">
      <w:pPr>
        <w:jc w:val="both"/>
      </w:pPr>
      <w:r w:rsidRPr="001157D3">
        <w:tab/>
        <w:t xml:space="preserve">b) Más de </w:t>
      </w:r>
      <w:smartTag w:uri="urn:schemas-microsoft-com:office:smarttags" w:element="metricconverter">
        <w:smartTagPr>
          <w:attr w:name="ProductID" w:val="10 Kg"/>
        </w:smartTagPr>
        <w:r w:rsidRPr="001157D3">
          <w:t>10 kg</w:t>
        </w:r>
      </w:smartTag>
      <w:r w:rsidRPr="001157D3">
        <w:t xml:space="preserve">. y hasta </w:t>
      </w:r>
      <w:smartTag w:uri="urn:schemas-microsoft-com:office:smarttags" w:element="metricconverter">
        <w:smartTagPr>
          <w:attr w:name="ProductID" w:val="25 kg"/>
        </w:smartTagPr>
        <w:r w:rsidRPr="001157D3">
          <w:t>25 kg</w:t>
        </w:r>
      </w:smartTag>
      <w:r w:rsidRPr="001157D3">
        <w:t>.</w:t>
      </w:r>
      <w:r w:rsidRPr="001157D3">
        <w:tab/>
      </w:r>
      <w:r w:rsidRPr="001157D3">
        <w:tab/>
      </w:r>
      <w:r w:rsidRPr="001157D3">
        <w:tab/>
      </w:r>
      <w:r w:rsidRPr="001157D3">
        <w:tab/>
      </w:r>
      <w:r w:rsidRPr="001157D3">
        <w:tab/>
        <w:t>$      .-</w:t>
      </w:r>
    </w:p>
    <w:p w:rsidR="008D7445" w:rsidRPr="001157D3" w:rsidRDefault="008D7445" w:rsidP="008D7445">
      <w:pPr>
        <w:jc w:val="both"/>
      </w:pPr>
      <w:r w:rsidRPr="001157D3">
        <w:tab/>
        <w:t xml:space="preserve">c) Más de </w:t>
      </w:r>
      <w:smartTag w:uri="urn:schemas-microsoft-com:office:smarttags" w:element="metricconverter">
        <w:smartTagPr>
          <w:attr w:name="ProductID" w:val="25 kg"/>
        </w:smartTagPr>
        <w:r w:rsidRPr="001157D3">
          <w:t>25 kg</w:t>
        </w:r>
      </w:smartTag>
      <w:r w:rsidRPr="001157D3">
        <w:t xml:space="preserve">. y hasta </w:t>
      </w:r>
      <w:smartTag w:uri="urn:schemas-microsoft-com:office:smarttags" w:element="metricconverter">
        <w:smartTagPr>
          <w:attr w:name="ProductID" w:val="250 kg"/>
        </w:smartTagPr>
        <w:r w:rsidRPr="001157D3">
          <w:t>250 kg</w:t>
        </w:r>
      </w:smartTag>
      <w:r w:rsidRPr="001157D3">
        <w:t>.</w:t>
      </w:r>
      <w:r w:rsidRPr="001157D3">
        <w:tab/>
      </w:r>
      <w:r w:rsidRPr="001157D3">
        <w:tab/>
      </w:r>
      <w:r w:rsidRPr="001157D3">
        <w:tab/>
      </w:r>
      <w:r w:rsidRPr="001157D3">
        <w:tab/>
        <w:t>$      .-</w:t>
      </w:r>
    </w:p>
    <w:p w:rsidR="008D7445" w:rsidRPr="001157D3" w:rsidRDefault="008D7445" w:rsidP="008D7445">
      <w:pPr>
        <w:jc w:val="both"/>
      </w:pPr>
      <w:r w:rsidRPr="001157D3">
        <w:tab/>
        <w:t xml:space="preserve">d) Más de </w:t>
      </w:r>
      <w:smartTag w:uri="urn:schemas-microsoft-com:office:smarttags" w:element="metricconverter">
        <w:smartTagPr>
          <w:attr w:name="ProductID" w:val="250 kg"/>
        </w:smartTagPr>
        <w:r w:rsidRPr="001157D3">
          <w:t>250 kg</w:t>
        </w:r>
      </w:smartTag>
      <w:r w:rsidRPr="001157D3">
        <w:t>.</w:t>
      </w:r>
      <w:r w:rsidRPr="001157D3">
        <w:tab/>
      </w:r>
      <w:r w:rsidRPr="001157D3">
        <w:tab/>
      </w:r>
      <w:r w:rsidRPr="001157D3">
        <w:tab/>
      </w:r>
      <w:r w:rsidRPr="001157D3">
        <w:tab/>
      </w:r>
      <w:r w:rsidRPr="001157D3">
        <w:tab/>
      </w:r>
      <w:r w:rsidRPr="001157D3">
        <w:tab/>
        <w:t>$      .-</w:t>
      </w:r>
    </w:p>
    <w:p w:rsidR="008D7445" w:rsidRPr="001157D3" w:rsidRDefault="008D7445" w:rsidP="008D7445">
      <w:pPr>
        <w:jc w:val="both"/>
      </w:pPr>
    </w:p>
    <w:p w:rsidR="008D7445" w:rsidRPr="001157D3" w:rsidRDefault="008D7445" w:rsidP="008D7445">
      <w:pPr>
        <w:jc w:val="center"/>
        <w:rPr>
          <w:b/>
          <w:u w:val="single"/>
        </w:rPr>
      </w:pPr>
      <w:r w:rsidRPr="001157D3">
        <w:rPr>
          <w:b/>
          <w:u w:val="single"/>
        </w:rPr>
        <w:t>CAPITULO   I I</w:t>
      </w:r>
    </w:p>
    <w:p w:rsidR="008D7445" w:rsidRPr="001157D3" w:rsidRDefault="008D7445" w:rsidP="008D7445">
      <w:pPr>
        <w:jc w:val="center"/>
        <w:rPr>
          <w:u w:val="single"/>
        </w:rPr>
      </w:pPr>
    </w:p>
    <w:p w:rsidR="008D7445" w:rsidRPr="001157D3" w:rsidRDefault="008D7445" w:rsidP="008D7445">
      <w:pPr>
        <w:tabs>
          <w:tab w:val="center" w:pos="4252"/>
          <w:tab w:val="right" w:pos="8504"/>
        </w:tabs>
        <w:jc w:val="both"/>
      </w:pPr>
      <w:r w:rsidRPr="001157D3">
        <w:rPr>
          <w:b/>
          <w:u w:val="single"/>
        </w:rPr>
        <w:t xml:space="preserve">Artículo 46º </w:t>
      </w:r>
      <w:r w:rsidRPr="001157D3">
        <w:rPr>
          <w:b/>
        </w:rPr>
        <w:t>:</w:t>
      </w:r>
      <w:r w:rsidRPr="001157D3">
        <w:t xml:space="preserve"> Las infracciones al presente Título y/o al Título VIII de la Ordenanza General Impositiva, podrán ser sancionadas por el Departamento Ejecutivo Municipal con multas graduables de acuerdo a la gravedad de la infrac</w:t>
      </w:r>
      <w:r w:rsidR="008B1901">
        <w:t>ción con un mínimo de Pesos Cuatrocientos Sesenta y Ocho ( $ 468.- ) y un máximo de Pesos Tres Mil Tres</w:t>
      </w:r>
      <w:r w:rsidRPr="001157D3">
        <w:t xml:space="preserve">cientos </w:t>
      </w:r>
      <w:r w:rsidR="008B1901">
        <w:t>Ochenta ( $ 3.38</w:t>
      </w:r>
      <w:r w:rsidRPr="001157D3">
        <w:t xml:space="preserve">0.-).- </w:t>
      </w:r>
      <w:r w:rsidRPr="001157D3">
        <w:tab/>
      </w:r>
      <w:r w:rsidRPr="001157D3">
        <w:tab/>
      </w:r>
    </w:p>
    <w:p w:rsidR="008D7445" w:rsidRPr="001157D3" w:rsidRDefault="008D7445" w:rsidP="008D7445">
      <w:pPr>
        <w:tabs>
          <w:tab w:val="center" w:pos="4252"/>
          <w:tab w:val="right" w:pos="8504"/>
        </w:tabs>
        <w:jc w:val="both"/>
      </w:pPr>
    </w:p>
    <w:p w:rsidR="008D7445" w:rsidRPr="001157D3" w:rsidRDefault="008D7445" w:rsidP="008D7445">
      <w:pPr>
        <w:jc w:val="center"/>
        <w:rPr>
          <w:b/>
          <w:u w:val="single"/>
        </w:rPr>
      </w:pPr>
      <w:r w:rsidRPr="001157D3">
        <w:rPr>
          <w:b/>
          <w:u w:val="single"/>
        </w:rPr>
        <w:t>TITULO   I X</w:t>
      </w:r>
    </w:p>
    <w:p w:rsidR="008D7445" w:rsidRPr="001157D3" w:rsidRDefault="008D7445" w:rsidP="008D7445">
      <w:pPr>
        <w:jc w:val="center"/>
        <w:rPr>
          <w:b/>
          <w:u w:val="single"/>
        </w:rPr>
      </w:pPr>
      <w:r w:rsidRPr="001157D3">
        <w:rPr>
          <w:b/>
          <w:u w:val="single"/>
        </w:rPr>
        <w:t>CONTRIBUCIÓN QUE INCIDE SOBRE LOS CEMENTERIOS</w:t>
      </w:r>
    </w:p>
    <w:p w:rsidR="008D7445" w:rsidRPr="001157D3" w:rsidRDefault="008D7445" w:rsidP="008D7445">
      <w:pPr>
        <w:jc w:val="center"/>
        <w:rPr>
          <w:b/>
          <w:u w:val="single"/>
        </w:rPr>
      </w:pP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47º:</w:t>
      </w:r>
      <w:r w:rsidRPr="001157D3">
        <w:t xml:space="preserve"> Establécese para las contribuciones que inciden sobre los Cementerios Título IX de </w:t>
      </w:r>
      <w:smartTag w:uri="urn:schemas-microsoft-com:office:smarttags" w:element="PersonName">
        <w:smartTagPr>
          <w:attr w:name="ProductID" w:val="la Ordenanza General"/>
        </w:smartTagPr>
        <w:r w:rsidRPr="001157D3">
          <w:t>la Ordenanza General</w:t>
        </w:r>
      </w:smartTag>
      <w:r w:rsidRPr="001157D3">
        <w:t xml:space="preserve"> Impositiva y a los efectos del pago de dicha contribución, los siguientes importes por un año y por adelantado, con vencimiento el 28 de Febrero de cada año:</w:t>
      </w:r>
    </w:p>
    <w:p w:rsidR="008D7445" w:rsidRPr="001157D3" w:rsidRDefault="008D7445" w:rsidP="008D7445">
      <w:pPr>
        <w:jc w:val="both"/>
      </w:pPr>
    </w:p>
    <w:p w:rsidR="008D7445" w:rsidRPr="001157D3" w:rsidRDefault="008D7445" w:rsidP="008D7445">
      <w:pPr>
        <w:jc w:val="both"/>
      </w:pPr>
      <w:r w:rsidRPr="001157D3">
        <w:t>1.- Derechos de inhumaciones en el cementerio municipal:</w:t>
      </w:r>
    </w:p>
    <w:p w:rsidR="008D7445" w:rsidRPr="001157D3" w:rsidRDefault="008D7445" w:rsidP="008D7445">
      <w:pPr>
        <w:jc w:val="both"/>
      </w:pPr>
      <w:r w:rsidRPr="001157D3">
        <w:tab/>
      </w:r>
      <w:r w:rsidRPr="001157D3">
        <w:tab/>
        <w:t>a) Servic</w:t>
      </w:r>
      <w:r w:rsidR="00C87012">
        <w:t>ios en panteón familiar</w:t>
      </w:r>
      <w:r w:rsidR="00C87012">
        <w:tab/>
      </w:r>
      <w:r w:rsidR="00C87012">
        <w:tab/>
      </w:r>
      <w:r w:rsidR="00C87012">
        <w:tab/>
      </w:r>
      <w:r w:rsidR="00C87012">
        <w:tab/>
        <w:t>$ 355</w:t>
      </w:r>
      <w:r w:rsidRPr="001157D3">
        <w:t>.-</w:t>
      </w:r>
    </w:p>
    <w:p w:rsidR="008D7445" w:rsidRPr="001157D3" w:rsidRDefault="008D7445" w:rsidP="008D7445">
      <w:pPr>
        <w:jc w:val="both"/>
      </w:pPr>
      <w:r w:rsidRPr="001157D3">
        <w:tab/>
      </w:r>
      <w:r w:rsidRPr="001157D3">
        <w:tab/>
      </w:r>
      <w:r w:rsidR="00C87012">
        <w:t>b) Servicios en nichos</w:t>
      </w:r>
      <w:r w:rsidR="00C87012">
        <w:tab/>
      </w:r>
      <w:r w:rsidR="00C87012">
        <w:tab/>
      </w:r>
      <w:r w:rsidR="00C87012">
        <w:tab/>
      </w:r>
      <w:r w:rsidR="00C87012">
        <w:tab/>
      </w:r>
      <w:r w:rsidR="00C87012">
        <w:tab/>
        <w:t>$ 474</w:t>
      </w:r>
      <w:r w:rsidRPr="001157D3">
        <w:t>.-</w:t>
      </w:r>
    </w:p>
    <w:p w:rsidR="008D7445" w:rsidRPr="001157D3" w:rsidRDefault="008D7445" w:rsidP="008D7445">
      <w:pPr>
        <w:jc w:val="both"/>
      </w:pPr>
      <w:r w:rsidRPr="001157D3">
        <w:tab/>
      </w:r>
      <w:r w:rsidRPr="001157D3">
        <w:tab/>
      </w:r>
      <w:r w:rsidR="00C87012">
        <w:t>c) Servicios en tierra</w:t>
      </w:r>
      <w:r w:rsidR="00C87012">
        <w:tab/>
      </w:r>
      <w:r w:rsidR="00C87012">
        <w:tab/>
      </w:r>
      <w:r w:rsidR="00C87012">
        <w:tab/>
      </w:r>
      <w:r w:rsidR="00C87012">
        <w:tab/>
      </w:r>
      <w:r w:rsidR="00C87012">
        <w:tab/>
        <w:t>$ 474</w:t>
      </w:r>
      <w:r w:rsidRPr="001157D3">
        <w:t>.-</w:t>
      </w:r>
    </w:p>
    <w:p w:rsidR="008D7445" w:rsidRPr="001157D3" w:rsidRDefault="008D7445" w:rsidP="008D7445">
      <w:pPr>
        <w:jc w:val="both"/>
      </w:pPr>
      <w:r w:rsidRPr="001157D3">
        <w:t>2.- Derechos de inhum</w:t>
      </w:r>
      <w:r w:rsidR="00C87012">
        <w:t>aciones en el Cementerio Parque</w:t>
      </w:r>
    </w:p>
    <w:p w:rsidR="008D7445" w:rsidRPr="001157D3" w:rsidRDefault="008D7445" w:rsidP="008D7445">
      <w:pPr>
        <w:jc w:val="both"/>
      </w:pPr>
      <w:r w:rsidRPr="001157D3">
        <w:t xml:space="preserve">                                      </w:t>
      </w:r>
      <w:r w:rsidR="00C87012">
        <w:t>a) Servicios en tierra</w:t>
      </w:r>
      <w:r w:rsidR="00C87012">
        <w:tab/>
      </w:r>
      <w:r w:rsidR="00C87012">
        <w:tab/>
      </w:r>
      <w:r w:rsidR="00C87012">
        <w:tab/>
      </w:r>
      <w:r w:rsidR="00C87012">
        <w:tab/>
      </w:r>
      <w:r w:rsidR="00C87012">
        <w:tab/>
        <w:t>$ 541</w:t>
      </w:r>
      <w:r w:rsidRPr="001157D3">
        <w:t>.-</w:t>
      </w:r>
    </w:p>
    <w:p w:rsidR="008D7445" w:rsidRPr="001157D3" w:rsidRDefault="008D7445" w:rsidP="008D7445">
      <w:pPr>
        <w:jc w:val="both"/>
      </w:pPr>
    </w:p>
    <w:p w:rsidR="008D7445" w:rsidRPr="001157D3" w:rsidRDefault="008D7445" w:rsidP="008D7445">
      <w:pPr>
        <w:jc w:val="both"/>
      </w:pPr>
      <w:r w:rsidRPr="001157D3">
        <w:t xml:space="preserve">3.-Concesiones de terrenos en Cementerio. </w:t>
      </w:r>
    </w:p>
    <w:p w:rsidR="008D7445" w:rsidRPr="001157D3" w:rsidRDefault="008D7445" w:rsidP="008D7445">
      <w:pPr>
        <w:jc w:val="both"/>
      </w:pPr>
    </w:p>
    <w:p w:rsidR="008D7445" w:rsidRPr="001157D3" w:rsidRDefault="008D7445" w:rsidP="008D7445">
      <w:pPr>
        <w:jc w:val="both"/>
        <w:rPr>
          <w:b/>
          <w:u w:val="single"/>
        </w:rPr>
      </w:pPr>
      <w:r w:rsidRPr="001157D3">
        <w:rPr>
          <w:b/>
          <w:u w:val="single"/>
        </w:rPr>
        <w:t>1 AÑO</w:t>
      </w:r>
      <w:r w:rsidRPr="001157D3">
        <w:rPr>
          <w:b/>
          <w:u w:val="single"/>
        </w:rPr>
        <w:tab/>
      </w:r>
      <w:r w:rsidRPr="001157D3">
        <w:rPr>
          <w:b/>
          <w:u w:val="single"/>
        </w:rPr>
        <w:tab/>
        <w:t xml:space="preserve">5 AÑOS </w:t>
      </w:r>
      <w:r w:rsidRPr="001157D3">
        <w:rPr>
          <w:b/>
          <w:u w:val="single"/>
        </w:rPr>
        <w:tab/>
      </w:r>
      <w:r w:rsidRPr="001157D3">
        <w:rPr>
          <w:b/>
          <w:u w:val="single"/>
        </w:rPr>
        <w:tab/>
        <w:t xml:space="preserve">10 AÑOS </w:t>
      </w:r>
      <w:r w:rsidRPr="001157D3">
        <w:rPr>
          <w:b/>
          <w:u w:val="single"/>
        </w:rPr>
        <w:tab/>
      </w:r>
      <w:r w:rsidRPr="001157D3">
        <w:rPr>
          <w:b/>
          <w:u w:val="single"/>
        </w:rPr>
        <w:tab/>
        <w:t xml:space="preserve">30 AÑOS </w:t>
      </w:r>
    </w:p>
    <w:p w:rsidR="008D7445" w:rsidRPr="001157D3" w:rsidRDefault="00C87012" w:rsidP="008D7445">
      <w:pPr>
        <w:jc w:val="both"/>
      </w:pPr>
      <w:r>
        <w:t>$ 355.-</w:t>
      </w:r>
      <w:r>
        <w:tab/>
      </w:r>
      <w:r>
        <w:tab/>
        <w:t>$  1.352.-</w:t>
      </w:r>
      <w:r>
        <w:tab/>
      </w:r>
      <w:r>
        <w:tab/>
        <w:t>$  3.195.-</w:t>
      </w:r>
      <w:r>
        <w:tab/>
      </w:r>
      <w:r>
        <w:tab/>
        <w:t>$ 8.873</w:t>
      </w:r>
      <w:r w:rsidR="008D7445" w:rsidRPr="001157D3">
        <w:t>.-</w:t>
      </w:r>
    </w:p>
    <w:p w:rsidR="008D7445" w:rsidRPr="001157D3" w:rsidRDefault="008D7445" w:rsidP="008D7445">
      <w:pPr>
        <w:jc w:val="both"/>
      </w:pPr>
    </w:p>
    <w:p w:rsidR="005B30AA" w:rsidRDefault="005B30AA" w:rsidP="008D7445">
      <w:pPr>
        <w:jc w:val="both"/>
      </w:pPr>
    </w:p>
    <w:p w:rsidR="005B30AA" w:rsidRDefault="005B30AA" w:rsidP="008D7445">
      <w:pPr>
        <w:jc w:val="both"/>
      </w:pPr>
    </w:p>
    <w:p w:rsidR="005B30AA" w:rsidRDefault="005B30AA" w:rsidP="008D7445">
      <w:pPr>
        <w:jc w:val="both"/>
      </w:pPr>
    </w:p>
    <w:p w:rsidR="005B30AA" w:rsidRDefault="005B30AA" w:rsidP="008D7445">
      <w:pPr>
        <w:jc w:val="both"/>
      </w:pPr>
    </w:p>
    <w:p w:rsidR="005B30AA" w:rsidRDefault="005B30AA" w:rsidP="008D7445">
      <w:pPr>
        <w:jc w:val="both"/>
      </w:pPr>
    </w:p>
    <w:p w:rsidR="005B30AA" w:rsidRDefault="005B30AA" w:rsidP="008D7445">
      <w:pPr>
        <w:jc w:val="both"/>
      </w:pPr>
    </w:p>
    <w:p w:rsidR="008D7445" w:rsidRPr="001157D3" w:rsidRDefault="008D7445" w:rsidP="008D7445">
      <w:pPr>
        <w:jc w:val="both"/>
      </w:pPr>
      <w:r w:rsidRPr="001157D3">
        <w:t>4.- Derechos por el alquiler de Nichos Municipales, renovables hasta un máximo de 30 años, no pudiendo exhumar o trasladar restos antes del primer año:</w:t>
      </w:r>
    </w:p>
    <w:p w:rsidR="008D7445" w:rsidRPr="001157D3" w:rsidRDefault="008D7445" w:rsidP="008D7445">
      <w:pPr>
        <w:jc w:val="both"/>
      </w:pPr>
    </w:p>
    <w:p w:rsidR="008D7445" w:rsidRPr="001157D3" w:rsidRDefault="008D7445" w:rsidP="008D7445">
      <w:pPr>
        <w:jc w:val="both"/>
      </w:pPr>
      <w:r w:rsidRPr="001157D3">
        <w:rPr>
          <w:b/>
          <w:u w:val="single"/>
        </w:rPr>
        <w:t>FILA</w:t>
      </w:r>
      <w:r w:rsidRPr="001157D3">
        <w:rPr>
          <w:b/>
          <w:u w:val="single"/>
        </w:rPr>
        <w:tab/>
      </w:r>
      <w:r w:rsidRPr="001157D3">
        <w:rPr>
          <w:b/>
          <w:u w:val="single"/>
        </w:rPr>
        <w:tab/>
        <w:t>1 AÑO</w:t>
      </w:r>
      <w:r w:rsidRPr="001157D3">
        <w:rPr>
          <w:b/>
          <w:u w:val="single"/>
        </w:rPr>
        <w:tab/>
      </w:r>
      <w:r w:rsidRPr="001157D3">
        <w:rPr>
          <w:b/>
          <w:u w:val="single"/>
        </w:rPr>
        <w:tab/>
        <w:t xml:space="preserve">5 AÑOS </w:t>
      </w:r>
      <w:r w:rsidRPr="001157D3">
        <w:rPr>
          <w:b/>
          <w:u w:val="single"/>
        </w:rPr>
        <w:tab/>
      </w:r>
      <w:r w:rsidRPr="001157D3">
        <w:rPr>
          <w:b/>
          <w:u w:val="single"/>
        </w:rPr>
        <w:tab/>
        <w:t xml:space="preserve">10 AÑOS </w:t>
      </w:r>
      <w:r w:rsidRPr="001157D3">
        <w:rPr>
          <w:b/>
          <w:u w:val="single"/>
        </w:rPr>
        <w:tab/>
      </w:r>
    </w:p>
    <w:p w:rsidR="008D7445" w:rsidRPr="001157D3" w:rsidRDefault="00C87012" w:rsidP="008D7445">
      <w:pPr>
        <w:jc w:val="both"/>
      </w:pPr>
      <w:r>
        <w:t>1ra.  y  4ta.</w:t>
      </w:r>
      <w:r>
        <w:tab/>
        <w:t>$ 237.-</w:t>
      </w:r>
      <w:r>
        <w:tab/>
      </w:r>
      <w:r>
        <w:tab/>
        <w:t>$  947</w:t>
      </w:r>
      <w:r w:rsidR="008D7445" w:rsidRPr="001157D3">
        <w:t>.-</w:t>
      </w:r>
      <w:r w:rsidR="008D7445" w:rsidRPr="001157D3">
        <w:tab/>
      </w:r>
      <w:r w:rsidR="008D7445" w:rsidRPr="001157D3">
        <w:tab/>
      </w:r>
      <w:r w:rsidR="008D7445" w:rsidRPr="001157D3">
        <w:tab/>
      </w:r>
      <w:r>
        <w:t xml:space="preserve">            $ 1.775</w:t>
      </w:r>
      <w:r w:rsidR="008D7445" w:rsidRPr="001157D3">
        <w:t>.-</w:t>
      </w:r>
      <w:r w:rsidR="008D7445" w:rsidRPr="001157D3">
        <w:tab/>
      </w:r>
      <w:r w:rsidR="008D7445" w:rsidRPr="001157D3">
        <w:tab/>
      </w:r>
      <w:r w:rsidR="008D7445" w:rsidRPr="001157D3">
        <w:tab/>
      </w:r>
    </w:p>
    <w:p w:rsidR="008D7445" w:rsidRPr="001157D3" w:rsidRDefault="00C87012" w:rsidP="008D7445">
      <w:pPr>
        <w:jc w:val="both"/>
      </w:pPr>
      <w:r>
        <w:t>2da. y  3ra.</w:t>
      </w:r>
      <w:r>
        <w:tab/>
        <w:t>$ 228.-</w:t>
      </w:r>
      <w:r>
        <w:tab/>
      </w:r>
      <w:r>
        <w:tab/>
        <w:t>$  1.183.-</w:t>
      </w:r>
      <w:r>
        <w:tab/>
      </w:r>
      <w:r>
        <w:tab/>
      </w:r>
      <w:r>
        <w:tab/>
        <w:t>$ 2.366</w:t>
      </w:r>
      <w:r w:rsidR="008D7445" w:rsidRPr="001157D3">
        <w:t>.-</w:t>
      </w:r>
      <w:r w:rsidR="008D7445" w:rsidRPr="001157D3">
        <w:tab/>
      </w:r>
      <w:r w:rsidR="008D7445" w:rsidRPr="001157D3">
        <w:tab/>
      </w:r>
      <w:r w:rsidR="008D7445" w:rsidRPr="001157D3">
        <w:tab/>
      </w:r>
    </w:p>
    <w:p w:rsidR="008D7445" w:rsidRPr="001157D3" w:rsidRDefault="008D7445" w:rsidP="008D7445">
      <w:pPr>
        <w:jc w:val="both"/>
      </w:pPr>
    </w:p>
    <w:p w:rsidR="008D7445" w:rsidRPr="001157D3" w:rsidRDefault="008D7445" w:rsidP="008D7445">
      <w:pPr>
        <w:jc w:val="both"/>
      </w:pPr>
      <w:r w:rsidRPr="001157D3">
        <w:t>5.- Derechos de alquiler de fosas municipales, por un plazo máximo de 10 años, renovables cada 2 años:</w:t>
      </w:r>
    </w:p>
    <w:p w:rsidR="008D7445" w:rsidRPr="001157D3" w:rsidRDefault="008D7445" w:rsidP="008D7445">
      <w:pPr>
        <w:jc w:val="both"/>
      </w:pPr>
    </w:p>
    <w:p w:rsidR="008D7445" w:rsidRPr="001157D3" w:rsidRDefault="008D7445" w:rsidP="008D7445">
      <w:pPr>
        <w:jc w:val="both"/>
        <w:rPr>
          <w:b/>
          <w:u w:val="single"/>
        </w:rPr>
      </w:pPr>
      <w:r w:rsidRPr="001157D3">
        <w:rPr>
          <w:b/>
          <w:u w:val="single"/>
        </w:rPr>
        <w:t>Plazo:</w:t>
      </w:r>
      <w:r w:rsidRPr="001157D3">
        <w:rPr>
          <w:b/>
          <w:u w:val="single"/>
        </w:rPr>
        <w:tab/>
      </w:r>
      <w:r w:rsidRPr="001157D3">
        <w:rPr>
          <w:b/>
          <w:u w:val="single"/>
        </w:rPr>
        <w:tab/>
      </w:r>
      <w:r w:rsidRPr="001157D3">
        <w:rPr>
          <w:b/>
          <w:u w:val="single"/>
        </w:rPr>
        <w:tab/>
        <w:t>1 AÑO</w:t>
      </w:r>
      <w:r w:rsidRPr="001157D3">
        <w:rPr>
          <w:b/>
          <w:u w:val="single"/>
        </w:rPr>
        <w:tab/>
      </w:r>
      <w:r w:rsidRPr="001157D3">
        <w:rPr>
          <w:b/>
          <w:u w:val="single"/>
        </w:rPr>
        <w:tab/>
      </w:r>
      <w:r w:rsidRPr="001157D3">
        <w:rPr>
          <w:b/>
          <w:u w:val="single"/>
        </w:rPr>
        <w:tab/>
        <w:t xml:space="preserve">5 AÑOS </w:t>
      </w:r>
      <w:r w:rsidRPr="001157D3">
        <w:rPr>
          <w:b/>
          <w:u w:val="single"/>
        </w:rPr>
        <w:tab/>
      </w:r>
      <w:r w:rsidRPr="001157D3">
        <w:rPr>
          <w:b/>
          <w:u w:val="single"/>
        </w:rPr>
        <w:tab/>
        <w:t xml:space="preserve">10 AÑOS </w:t>
      </w:r>
    </w:p>
    <w:p w:rsidR="008D7445" w:rsidRPr="001157D3" w:rsidRDefault="008D7445" w:rsidP="008D7445">
      <w:pPr>
        <w:jc w:val="both"/>
        <w:rPr>
          <w:b/>
          <w:u w:val="single"/>
        </w:rPr>
      </w:pPr>
    </w:p>
    <w:p w:rsidR="008D7445" w:rsidRPr="001157D3" w:rsidRDefault="008D7445" w:rsidP="008D7445">
      <w:pPr>
        <w:jc w:val="both"/>
      </w:pPr>
      <w:r w:rsidRPr="001157D3">
        <w:rPr>
          <w:b/>
          <w:u w:val="single"/>
        </w:rPr>
        <w:t>Importe:</w:t>
      </w:r>
      <w:r w:rsidRPr="001157D3">
        <w:rPr>
          <w:b/>
        </w:rPr>
        <w:tab/>
      </w:r>
      <w:r w:rsidRPr="001157D3">
        <w:rPr>
          <w:b/>
        </w:rPr>
        <w:tab/>
      </w:r>
      <w:r w:rsidR="00C87012">
        <w:rPr>
          <w:b/>
        </w:rPr>
        <w:t xml:space="preserve">           </w:t>
      </w:r>
      <w:r w:rsidR="00C87012">
        <w:t>$ 237.-</w:t>
      </w:r>
      <w:r w:rsidR="00C87012">
        <w:tab/>
      </w:r>
      <w:r w:rsidR="00C87012">
        <w:tab/>
      </w:r>
      <w:r w:rsidR="00C87012">
        <w:tab/>
        <w:t>$  947.-</w:t>
      </w:r>
      <w:r w:rsidR="00C87012">
        <w:tab/>
      </w:r>
      <w:r w:rsidR="00C87012">
        <w:tab/>
      </w:r>
      <w:r w:rsidR="00C87012">
        <w:tab/>
        <w:t>$ 1.420</w:t>
      </w:r>
      <w:r w:rsidRPr="001157D3">
        <w:t>.-</w:t>
      </w:r>
    </w:p>
    <w:p w:rsidR="008D7445" w:rsidRPr="001157D3" w:rsidRDefault="008D7445" w:rsidP="008D7445">
      <w:pPr>
        <w:jc w:val="both"/>
      </w:pPr>
    </w:p>
    <w:p w:rsidR="008D7445" w:rsidRPr="001157D3" w:rsidRDefault="008D7445" w:rsidP="008D7445">
      <w:pPr>
        <w:jc w:val="both"/>
      </w:pPr>
      <w:r w:rsidRPr="001157D3">
        <w:t>6.- Derechos por los servicios de reducción</w:t>
      </w:r>
      <w:r w:rsidR="00C87012">
        <w:t xml:space="preserve"> de cadáveres </w:t>
      </w:r>
      <w:r w:rsidR="00C87012">
        <w:tab/>
      </w:r>
      <w:r w:rsidR="00C87012">
        <w:tab/>
        <w:t xml:space="preserve">           $ 761</w:t>
      </w:r>
      <w:r w:rsidRPr="001157D3">
        <w:t>.-</w:t>
      </w:r>
    </w:p>
    <w:p w:rsidR="008D7445" w:rsidRPr="001157D3" w:rsidRDefault="008D7445" w:rsidP="008D7445">
      <w:pPr>
        <w:jc w:val="both"/>
      </w:pPr>
    </w:p>
    <w:p w:rsidR="008D7445" w:rsidRPr="001157D3" w:rsidRDefault="008D7445" w:rsidP="008D7445">
      <w:pPr>
        <w:jc w:val="both"/>
      </w:pPr>
      <w:r w:rsidRPr="001157D3">
        <w:t xml:space="preserve">7.- Derechos por la colocación de placas en nichos, </w:t>
      </w:r>
    </w:p>
    <w:p w:rsidR="008D7445" w:rsidRPr="001157D3" w:rsidRDefault="008D7445" w:rsidP="008D7445">
      <w:pPr>
        <w:jc w:val="both"/>
      </w:pPr>
      <w:r w:rsidRPr="001157D3">
        <w:t xml:space="preserve">     Panteones o bóvedas:</w:t>
      </w:r>
    </w:p>
    <w:p w:rsidR="008D7445" w:rsidRPr="001157D3" w:rsidRDefault="008D7445" w:rsidP="008D7445">
      <w:pPr>
        <w:jc w:val="both"/>
      </w:pPr>
      <w:r w:rsidRPr="001157D3">
        <w:t xml:space="preserve">     a) Placas de bronce</w:t>
      </w:r>
      <w:r w:rsidR="00C87012">
        <w:t xml:space="preserve"> u otro metal</w:t>
      </w:r>
      <w:r w:rsidR="00C87012">
        <w:tab/>
      </w:r>
      <w:r w:rsidR="00C87012">
        <w:tab/>
      </w:r>
      <w:r w:rsidR="00C87012">
        <w:tab/>
      </w:r>
      <w:r w:rsidR="00C87012">
        <w:tab/>
      </w:r>
      <w:r w:rsidR="00C87012">
        <w:tab/>
        <w:t xml:space="preserve">         $  76</w:t>
      </w:r>
      <w:r w:rsidRPr="001157D3">
        <w:t>.-</w:t>
      </w:r>
    </w:p>
    <w:p w:rsidR="008D7445" w:rsidRPr="001157D3" w:rsidRDefault="008D7445" w:rsidP="008D7445">
      <w:pPr>
        <w:jc w:val="both"/>
      </w:pPr>
      <w:r w:rsidRPr="001157D3">
        <w:t xml:space="preserve">     b) Placas de mármol, </w:t>
      </w:r>
      <w:r w:rsidR="00C87012">
        <w:t>granitos, etc.</w:t>
      </w:r>
      <w:r w:rsidR="00C87012">
        <w:tab/>
      </w:r>
      <w:r w:rsidR="00C87012">
        <w:tab/>
      </w:r>
      <w:r w:rsidR="00C87012">
        <w:tab/>
      </w:r>
      <w:r w:rsidR="00C87012">
        <w:tab/>
        <w:t xml:space="preserve">        $  76.</w:t>
      </w:r>
      <w:r w:rsidRPr="001157D3">
        <w:t>-</w:t>
      </w:r>
    </w:p>
    <w:p w:rsidR="008D7445" w:rsidRPr="001157D3" w:rsidRDefault="008D7445" w:rsidP="008D7445">
      <w:pPr>
        <w:jc w:val="both"/>
      </w:pPr>
    </w:p>
    <w:p w:rsidR="008D7445" w:rsidRPr="001157D3" w:rsidRDefault="008D7445" w:rsidP="008D7445">
      <w:pPr>
        <w:jc w:val="both"/>
      </w:pPr>
      <w:r w:rsidRPr="001157D3">
        <w:t>8.- Derechos de inspección en caso de traslado  de restos</w:t>
      </w:r>
    </w:p>
    <w:p w:rsidR="008D7445" w:rsidRPr="001157D3" w:rsidRDefault="008D7445" w:rsidP="008D7445">
      <w:pPr>
        <w:jc w:val="both"/>
      </w:pPr>
      <w:r w:rsidRPr="001157D3">
        <w:t xml:space="preserve">      a otras localidades o viceversa, ( no incluye reducción de restos) </w:t>
      </w:r>
    </w:p>
    <w:p w:rsidR="008D7445" w:rsidRPr="001157D3" w:rsidRDefault="008D7445" w:rsidP="008D7445">
      <w:pPr>
        <w:jc w:val="both"/>
      </w:pPr>
      <w:r w:rsidRPr="001157D3">
        <w:t xml:space="preserve">      Del  traslado se hará cargo  el interesado            </w:t>
      </w:r>
      <w:r w:rsidR="00C87012">
        <w:t xml:space="preserve">                           $ 179</w:t>
      </w:r>
      <w:r w:rsidRPr="001157D3">
        <w:t xml:space="preserve">.-                          </w:t>
      </w:r>
    </w:p>
    <w:p w:rsidR="008D7445" w:rsidRPr="001157D3" w:rsidRDefault="008D7445" w:rsidP="008D7445">
      <w:pPr>
        <w:jc w:val="both"/>
      </w:pPr>
      <w:r w:rsidRPr="001157D3">
        <w:t>9.- Derechos y traslado, dentro del cementerio</w:t>
      </w:r>
    </w:p>
    <w:p w:rsidR="008D7445" w:rsidRPr="001157D3" w:rsidRDefault="008D7445" w:rsidP="008D7445">
      <w:pPr>
        <w:jc w:val="both"/>
      </w:pPr>
      <w:r w:rsidRPr="001157D3">
        <w:t xml:space="preserve">     ( no incluye reducción, ni tras</w:t>
      </w:r>
      <w:r w:rsidR="00C87012">
        <w:t>lado)</w:t>
      </w:r>
      <w:r w:rsidR="00C87012">
        <w:tab/>
      </w:r>
      <w:r w:rsidR="00C87012">
        <w:tab/>
      </w:r>
      <w:r w:rsidR="00C87012">
        <w:tab/>
        <w:t xml:space="preserve">                   $ 179</w:t>
      </w:r>
      <w:r w:rsidRPr="001157D3">
        <w:t>.-</w:t>
      </w:r>
    </w:p>
    <w:p w:rsidR="008D7445" w:rsidRPr="001157D3" w:rsidRDefault="008D7445" w:rsidP="008D7445">
      <w:pPr>
        <w:jc w:val="both"/>
      </w:pPr>
    </w:p>
    <w:p w:rsidR="008D7445" w:rsidRPr="001157D3" w:rsidRDefault="008D7445" w:rsidP="008D7445">
      <w:pPr>
        <w:jc w:val="both"/>
      </w:pPr>
      <w:r w:rsidRPr="001157D3">
        <w:t xml:space="preserve">10.- Los derechos por construcciones, modificaciones o reparaciones que realicen en panteones, </w:t>
      </w:r>
    </w:p>
    <w:p w:rsidR="008D7445" w:rsidRPr="001157D3" w:rsidRDefault="008D7445" w:rsidP="008D7445">
      <w:pPr>
        <w:jc w:val="both"/>
      </w:pPr>
      <w:r w:rsidRPr="001157D3">
        <w:t>Nichos o bóvedas se establecen en un 3 % (tres por ciento) sobre el valor total del costo de la obra, siendo los importes mínimos a tributar los siguientes:</w:t>
      </w:r>
    </w:p>
    <w:p w:rsidR="008D7445" w:rsidRPr="001157D3" w:rsidRDefault="008D7445" w:rsidP="008D7445">
      <w:pPr>
        <w:jc w:val="both"/>
      </w:pPr>
      <w:r w:rsidRPr="001157D3">
        <w:tab/>
        <w:t>a) Construcci</w:t>
      </w:r>
      <w:r w:rsidR="00C87012">
        <w:t>ones nuevas</w:t>
      </w:r>
      <w:r w:rsidR="00C87012">
        <w:tab/>
      </w:r>
      <w:r w:rsidR="00C87012">
        <w:tab/>
      </w:r>
      <w:r w:rsidR="00C87012">
        <w:tab/>
      </w:r>
      <w:r w:rsidR="00C87012">
        <w:tab/>
        <w:t xml:space="preserve">             $ 76</w:t>
      </w:r>
      <w:r w:rsidRPr="001157D3">
        <w:t>.-</w:t>
      </w:r>
    </w:p>
    <w:p w:rsidR="008D7445" w:rsidRPr="001157D3" w:rsidRDefault="008D7445" w:rsidP="008D7445">
      <w:pPr>
        <w:jc w:val="both"/>
      </w:pPr>
      <w:r w:rsidRPr="001157D3">
        <w:tab/>
        <w:t>b) Refacciones o mo</w:t>
      </w:r>
      <w:r w:rsidR="00C87012">
        <w:t>dificaciones</w:t>
      </w:r>
      <w:r w:rsidR="00C87012">
        <w:tab/>
      </w:r>
      <w:r w:rsidR="00C87012">
        <w:tab/>
      </w:r>
      <w:r w:rsidR="00C87012">
        <w:tab/>
        <w:t xml:space="preserve">             $ 68</w:t>
      </w:r>
      <w:r w:rsidRPr="001157D3">
        <w:t>.-</w:t>
      </w:r>
    </w:p>
    <w:p w:rsidR="008D7445" w:rsidRPr="001157D3" w:rsidRDefault="008D7445" w:rsidP="008D7445">
      <w:pPr>
        <w:jc w:val="both"/>
      </w:pPr>
    </w:p>
    <w:p w:rsidR="008D7445" w:rsidRPr="001157D3" w:rsidRDefault="008D7445" w:rsidP="008D7445">
      <w:pPr>
        <w:jc w:val="both"/>
      </w:pPr>
      <w:r w:rsidRPr="001157D3">
        <w:t xml:space="preserve">11.- Por conservación y limpieza del cementerio según lo establecido en Artículo 147º de </w:t>
      </w:r>
      <w:smartTag w:uri="urn:schemas-microsoft-com:office:smarttags" w:element="PersonName">
        <w:smartTagPr>
          <w:attr w:name="ProductID" w:val="la Ordenanza General"/>
        </w:smartTagPr>
        <w:r w:rsidRPr="001157D3">
          <w:t>la Ordenanza General</w:t>
        </w:r>
      </w:smartTag>
      <w:r w:rsidRPr="001157D3">
        <w:t xml:space="preserve"> Impositiva, por un año y por adelantado, con vencimiento el 28 de Febrero de cada año:</w:t>
      </w:r>
    </w:p>
    <w:p w:rsidR="008D7445" w:rsidRPr="001157D3" w:rsidRDefault="00C87012" w:rsidP="008D7445">
      <w:pPr>
        <w:jc w:val="both"/>
      </w:pPr>
      <w:r>
        <w:tab/>
        <w:t>a) Panteones</w:t>
      </w:r>
      <w:r>
        <w:tab/>
      </w:r>
      <w:r>
        <w:tab/>
      </w:r>
      <w:r>
        <w:tab/>
      </w:r>
      <w:r>
        <w:tab/>
      </w:r>
      <w:r>
        <w:tab/>
      </w:r>
      <w:r>
        <w:tab/>
      </w:r>
      <w:r>
        <w:tab/>
        <w:t>$ 254</w:t>
      </w:r>
      <w:r w:rsidR="008D7445" w:rsidRPr="001157D3">
        <w:t>.-</w:t>
      </w:r>
    </w:p>
    <w:p w:rsidR="008D7445" w:rsidRPr="001157D3" w:rsidRDefault="008D7445" w:rsidP="008D7445">
      <w:pPr>
        <w:jc w:val="both"/>
      </w:pPr>
      <w:r w:rsidRPr="001157D3">
        <w:tab/>
        <w:t>b) Cuerpos de</w:t>
      </w:r>
      <w:r w:rsidR="00C87012">
        <w:t xml:space="preserve"> nichos (Tipo panteón)</w:t>
      </w:r>
      <w:r w:rsidR="00C87012">
        <w:tab/>
      </w:r>
      <w:r w:rsidR="00C87012">
        <w:tab/>
      </w:r>
      <w:r w:rsidR="00C87012">
        <w:tab/>
      </w:r>
      <w:r w:rsidR="00C87012">
        <w:tab/>
        <w:t>$   102</w:t>
      </w:r>
      <w:r w:rsidRPr="001157D3">
        <w:t>.-</w:t>
      </w:r>
    </w:p>
    <w:p w:rsidR="008D7445" w:rsidRPr="001157D3" w:rsidRDefault="00C87012" w:rsidP="008D7445">
      <w:pPr>
        <w:jc w:val="both"/>
      </w:pPr>
      <w:r>
        <w:tab/>
        <w:t>c) Tumbas</w:t>
      </w:r>
      <w:r>
        <w:tab/>
      </w:r>
      <w:r>
        <w:tab/>
      </w:r>
      <w:r>
        <w:tab/>
      </w:r>
      <w:r>
        <w:tab/>
      </w:r>
      <w:r>
        <w:tab/>
      </w:r>
      <w:r>
        <w:tab/>
      </w:r>
      <w:r>
        <w:tab/>
        <w:t>$   76</w:t>
      </w:r>
      <w:r w:rsidR="008D7445" w:rsidRPr="001157D3">
        <w:t>.-</w:t>
      </w:r>
    </w:p>
    <w:p w:rsidR="008D7445" w:rsidRPr="001157D3" w:rsidRDefault="008D7445" w:rsidP="008D7445">
      <w:pPr>
        <w:jc w:val="both"/>
      </w:pPr>
      <w:r w:rsidRPr="001157D3">
        <w:tab/>
        <w:t>d) Conservación y Limpie</w:t>
      </w:r>
      <w:r w:rsidR="00C87012">
        <w:t>za del cementerio parque</w:t>
      </w:r>
      <w:r w:rsidR="00C87012">
        <w:tab/>
      </w:r>
      <w:r w:rsidR="00C87012">
        <w:tab/>
        <w:t>$   102</w:t>
      </w:r>
      <w:r w:rsidRPr="001157D3">
        <w:t>.-</w:t>
      </w:r>
    </w:p>
    <w:p w:rsidR="008D7445" w:rsidRPr="001157D3" w:rsidRDefault="008D7445" w:rsidP="008D7445">
      <w:pPr>
        <w:jc w:val="both"/>
        <w:rPr>
          <w:b/>
          <w:u w:val="single"/>
        </w:rPr>
      </w:pPr>
    </w:p>
    <w:p w:rsidR="00F43449" w:rsidRDefault="00F43449" w:rsidP="008D7445">
      <w:pPr>
        <w:jc w:val="center"/>
        <w:rPr>
          <w:b/>
          <w:u w:val="single"/>
        </w:rPr>
      </w:pPr>
    </w:p>
    <w:p w:rsidR="008D7445" w:rsidRPr="001157D3" w:rsidRDefault="008D7445" w:rsidP="008D7445">
      <w:pPr>
        <w:jc w:val="center"/>
        <w:rPr>
          <w:b/>
          <w:u w:val="single"/>
        </w:rPr>
      </w:pPr>
      <w:r w:rsidRPr="001157D3">
        <w:rPr>
          <w:b/>
          <w:u w:val="single"/>
        </w:rPr>
        <w:t>CAPITULO   II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INFRACCIONES   Y   SANCIONES</w:t>
      </w:r>
    </w:p>
    <w:p w:rsidR="008D7445" w:rsidRPr="001157D3" w:rsidRDefault="008D7445" w:rsidP="008D7445">
      <w:pPr>
        <w:jc w:val="both"/>
        <w:rPr>
          <w:u w:val="single"/>
        </w:rPr>
      </w:pPr>
    </w:p>
    <w:p w:rsidR="005B30AA" w:rsidRPr="00B439C6" w:rsidRDefault="008D7445" w:rsidP="00B439C6">
      <w:pPr>
        <w:jc w:val="both"/>
      </w:pPr>
      <w:r w:rsidRPr="001157D3">
        <w:rPr>
          <w:b/>
          <w:u w:val="single"/>
        </w:rPr>
        <w:t xml:space="preserve">Artículo 48º </w:t>
      </w:r>
      <w:r w:rsidRPr="001157D3">
        <w:rPr>
          <w:b/>
        </w:rPr>
        <w:t>:</w:t>
      </w:r>
      <w:r w:rsidRPr="001157D3">
        <w:t xml:space="preserve"> Las infracciones al presente ‘Título o al Título II de la Ordenanza General Impositiva, podrán ser sancionadas con multas graduables por el Departamento Ejecutivo Municipal de acuerdo a la gravedad de la infracción con un  m</w:t>
      </w:r>
      <w:r w:rsidR="00C87012">
        <w:t>ínimo de Pesos Quinientos Diez ( $ 510.-) y un máximo de Pesos  Mil Seis</w:t>
      </w:r>
      <w:r w:rsidRPr="001157D3">
        <w:t>cientos</w:t>
      </w:r>
      <w:r w:rsidR="00C87012">
        <w:t xml:space="preserve"> Noventa  ( $ 1.69</w:t>
      </w:r>
      <w:r w:rsidRPr="001157D3">
        <w:t>0.-)</w:t>
      </w:r>
    </w:p>
    <w:p w:rsidR="00C10BAA" w:rsidRPr="001157D3" w:rsidRDefault="00C10BAA" w:rsidP="008D7445">
      <w:pPr>
        <w:jc w:val="both"/>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8D7445" w:rsidRPr="001157D3" w:rsidRDefault="008D7445" w:rsidP="008D7445">
      <w:pPr>
        <w:jc w:val="center"/>
        <w:rPr>
          <w:b/>
          <w:u w:val="single"/>
        </w:rPr>
      </w:pPr>
      <w:r w:rsidRPr="001157D3">
        <w:rPr>
          <w:b/>
          <w:u w:val="single"/>
        </w:rPr>
        <w:t>TITULO   X</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CONTRIBUCIÓN POR CIRCULACIÓN DE VALORES SORTEABLES CON PREMIO</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49º:</w:t>
      </w:r>
      <w:r w:rsidRPr="001157D3">
        <w:t xml:space="preserve"> Las rifas, tómbolas y/u otras figuras del Artículo 156 de </w:t>
      </w:r>
      <w:smartTag w:uri="urn:schemas-microsoft-com:office:smarttags" w:element="PersonName">
        <w:smartTagPr>
          <w:attr w:name="ProductID" w:val="la Ordenanza General"/>
        </w:smartTagPr>
        <w:r w:rsidRPr="001157D3">
          <w:t>la Ordenanza General</w:t>
        </w:r>
      </w:smartTag>
      <w:r w:rsidRPr="001157D3">
        <w:t xml:space="preserve"> Impositiva que circulan en el municipio, abonarán un CINCO POR CIENTO (5 %) sobre el valor del bono.-</w:t>
      </w:r>
    </w:p>
    <w:p w:rsidR="008D7445" w:rsidRPr="001157D3" w:rsidRDefault="008D7445" w:rsidP="008D7445">
      <w:pPr>
        <w:jc w:val="both"/>
        <w:rPr>
          <w:b/>
          <w:u w:val="single"/>
        </w:rPr>
      </w:pPr>
    </w:p>
    <w:p w:rsidR="008D7445" w:rsidRPr="001157D3" w:rsidRDefault="008D7445" w:rsidP="008D7445">
      <w:pPr>
        <w:jc w:val="center"/>
        <w:rPr>
          <w:b/>
          <w:u w:val="single"/>
        </w:rPr>
      </w:pPr>
      <w:r w:rsidRPr="001157D3">
        <w:rPr>
          <w:b/>
          <w:u w:val="single"/>
        </w:rPr>
        <w:t>CAPITULO   I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INFRACCIONES   Y   SANCIONES</w:t>
      </w: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50º</w:t>
      </w:r>
      <w:r w:rsidRPr="001157D3">
        <w:rPr>
          <w:u w:val="single"/>
        </w:rPr>
        <w:t xml:space="preserve"> </w:t>
      </w:r>
      <w:r w:rsidRPr="001157D3">
        <w:t>: Las infracciones al presente Titulo y/o al Título X de la Ordenanza General Impositiva, podrán ser sancionadas por el Departamento Ejecutivo Municipal con multas graduables de acuerdo a la gravedad de la infracción con un mín</w:t>
      </w:r>
      <w:r w:rsidR="00C87012">
        <w:t>imo de Pesos Quinientos Diez ( $ 510.- ) y un máximo de PESOS  Mil Seiscientos Noventa( $ 1.690.</w:t>
      </w:r>
      <w:r w:rsidRPr="001157D3">
        <w:t>)</w:t>
      </w:r>
    </w:p>
    <w:p w:rsidR="008D7445" w:rsidRPr="001157D3" w:rsidRDefault="008D7445" w:rsidP="008D7445">
      <w:pPr>
        <w:jc w:val="center"/>
        <w:rPr>
          <w:b/>
          <w:u w:val="single"/>
        </w:rPr>
      </w:pPr>
      <w:r w:rsidRPr="001157D3">
        <w:rPr>
          <w:b/>
          <w:u w:val="single"/>
        </w:rPr>
        <w:t>TITULO   X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 xml:space="preserve">CONTRIBUCIONES QUE INCIDEN SOBRE </w:t>
      </w:r>
      <w:smartTag w:uri="urn:schemas-microsoft-com:office:smarttags" w:element="PersonName">
        <w:smartTagPr>
          <w:attr w:name="ProductID" w:val="LA PUBLICIDAD Y"/>
        </w:smartTagPr>
        <w:r w:rsidRPr="001157D3">
          <w:rPr>
            <w:b/>
            <w:u w:val="single"/>
          </w:rPr>
          <w:t>LA PUBLICIDAD Y</w:t>
        </w:r>
      </w:smartTag>
      <w:r w:rsidRPr="001157D3">
        <w:rPr>
          <w:b/>
          <w:u w:val="single"/>
        </w:rPr>
        <w:t xml:space="preserve"> </w:t>
      </w:r>
      <w:smartTag w:uri="urn:schemas-microsoft-com:office:smarttags" w:element="PersonName">
        <w:smartTagPr>
          <w:attr w:name="ProductID" w:val="LA PROPAGANDA"/>
        </w:smartTagPr>
        <w:r w:rsidRPr="001157D3">
          <w:rPr>
            <w:b/>
            <w:u w:val="single"/>
          </w:rPr>
          <w:t>LA PROPAGANDA</w:t>
        </w:r>
      </w:smartTag>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center"/>
        <w:rPr>
          <w:b/>
          <w:u w:val="single"/>
        </w:rPr>
      </w:pPr>
    </w:p>
    <w:p w:rsidR="008D7445" w:rsidRPr="001157D3" w:rsidRDefault="008D7445" w:rsidP="008D7445">
      <w:pPr>
        <w:jc w:val="both"/>
      </w:pPr>
      <w:r w:rsidRPr="001157D3">
        <w:rPr>
          <w:b/>
          <w:u w:val="single"/>
        </w:rPr>
        <w:t>Artículo 51º</w:t>
      </w:r>
      <w:r w:rsidRPr="001157D3">
        <w:rPr>
          <w:u w:val="single"/>
        </w:rPr>
        <w:t xml:space="preserve"> </w:t>
      </w:r>
      <w:r w:rsidRPr="001157D3">
        <w:t xml:space="preserve">: Los letreros denominativos que identifiquen a los comercios, industrias o negocios de cualquier naturaleza y los que anuncien productos o marcas de cualquier tipo, colocados en paredes de propiedad privada, fachadas o cualquier otro lugar visible, abonaran de acuerdo a lo estipulado en </w:t>
      </w:r>
      <w:smartTag w:uri="urn:schemas-microsoft-com:office:smarttags" w:element="PersonName">
        <w:smartTagPr>
          <w:attr w:name="ProductID" w:val="la Ordenanza"/>
        </w:smartTagPr>
        <w:r w:rsidRPr="001157D3">
          <w:t>la Ordenanza</w:t>
        </w:r>
      </w:smartTag>
      <w:r w:rsidRPr="001157D3">
        <w:t xml:space="preserve"> 526/08 Art. 3º y 4º.</w:t>
      </w:r>
    </w:p>
    <w:p w:rsidR="008D7445" w:rsidRPr="001157D3" w:rsidRDefault="008D7445" w:rsidP="008D7445">
      <w:pPr>
        <w:jc w:val="both"/>
      </w:pPr>
    </w:p>
    <w:p w:rsidR="008D7445" w:rsidRPr="001157D3" w:rsidRDefault="008D7445" w:rsidP="008D7445">
      <w:pPr>
        <w:jc w:val="both"/>
      </w:pPr>
      <w:r w:rsidRPr="001157D3">
        <w:rPr>
          <w:b/>
          <w:u w:val="single"/>
        </w:rPr>
        <w:t>Artículo 52º:</w:t>
      </w:r>
      <w:r w:rsidRPr="001157D3">
        <w:t xml:space="preserve"> Los altavoces fijos y móviles quedan prohibidos en la localidad, excepto aquellos que sean para beneficio de alguna Institución y/ o con fin solidario.</w:t>
      </w:r>
    </w:p>
    <w:p w:rsidR="008D7445" w:rsidRPr="001157D3" w:rsidRDefault="008D7445" w:rsidP="008D7445">
      <w:pPr>
        <w:jc w:val="both"/>
      </w:pPr>
    </w:p>
    <w:p w:rsidR="008D7445" w:rsidRPr="001157D3" w:rsidRDefault="008D7445" w:rsidP="008D7445">
      <w:pPr>
        <w:jc w:val="center"/>
        <w:rPr>
          <w:b/>
          <w:u w:val="single"/>
        </w:rPr>
      </w:pPr>
      <w:r w:rsidRPr="001157D3">
        <w:rPr>
          <w:b/>
          <w:u w:val="single"/>
        </w:rPr>
        <w:t>CAPITULO   I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INFRACCIONES   Y   SANCIONES</w:t>
      </w:r>
    </w:p>
    <w:p w:rsidR="008D7445" w:rsidRPr="001157D3" w:rsidRDefault="008D7445" w:rsidP="008D7445">
      <w:pPr>
        <w:jc w:val="both"/>
        <w:rPr>
          <w:b/>
          <w:u w:val="single"/>
        </w:rPr>
      </w:pPr>
    </w:p>
    <w:p w:rsidR="00C10BAA" w:rsidRPr="004C6B26" w:rsidRDefault="008D7445" w:rsidP="004C6B26">
      <w:pPr>
        <w:jc w:val="both"/>
      </w:pPr>
      <w:r w:rsidRPr="001157D3">
        <w:rPr>
          <w:b/>
          <w:u w:val="single"/>
        </w:rPr>
        <w:t>Artículo 53º:</w:t>
      </w:r>
      <w:r w:rsidRPr="001157D3">
        <w:t xml:space="preserve"> Las infracciones al </w:t>
      </w:r>
      <w:r w:rsidRPr="001157D3">
        <w:rPr>
          <w:b/>
        </w:rPr>
        <w:t>Art. 51</w:t>
      </w:r>
      <w:r w:rsidRPr="001157D3">
        <w:t xml:space="preserve"> del Capítulo I serán sancionadas según lo establecido en </w:t>
      </w:r>
      <w:smartTag w:uri="urn:schemas-microsoft-com:office:smarttags" w:element="PersonName">
        <w:smartTagPr>
          <w:attr w:name="ProductID" w:val="la Ordenanza"/>
        </w:smartTagPr>
        <w:r w:rsidRPr="001157D3">
          <w:t>la Ordenanza</w:t>
        </w:r>
      </w:smartTag>
      <w:r w:rsidRPr="001157D3">
        <w:t xml:space="preserve"> 526/08 Art. 10º. Las infracciones al </w:t>
      </w:r>
      <w:r w:rsidRPr="001157D3">
        <w:rPr>
          <w:b/>
        </w:rPr>
        <w:t>Art. 52</w:t>
      </w:r>
      <w:r w:rsidRPr="001157D3">
        <w:t xml:space="preserve"> del Capítulo I serán sancionadas por el Departamento Ejecutivo Municipal con multas graduables de acuerdo a la gravedad de la infracción con un míni</w:t>
      </w:r>
      <w:r w:rsidR="00C87012">
        <w:t>mo de Pesos Quinientos Diez ( $ 51</w:t>
      </w:r>
      <w:r w:rsidRPr="001157D3">
        <w:t>0.- ) y un má</w:t>
      </w:r>
      <w:r w:rsidR="00C87012">
        <w:t>ximo de Pesos  Mil Seiscientos Noventa             ( $ 1.69</w:t>
      </w:r>
      <w:r w:rsidR="004C6B26">
        <w:t>0.</w:t>
      </w: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4C6B26" w:rsidRDefault="004C6B26" w:rsidP="008D7445">
      <w:pPr>
        <w:jc w:val="center"/>
        <w:rPr>
          <w:b/>
          <w:u w:val="single"/>
        </w:rPr>
      </w:pPr>
    </w:p>
    <w:p w:rsidR="008D7445" w:rsidRPr="001157D3" w:rsidRDefault="008D7445" w:rsidP="008D7445">
      <w:pPr>
        <w:jc w:val="center"/>
        <w:rPr>
          <w:b/>
          <w:u w:val="single"/>
        </w:rPr>
      </w:pPr>
      <w:r w:rsidRPr="001157D3">
        <w:rPr>
          <w:b/>
          <w:u w:val="single"/>
        </w:rPr>
        <w:t>TITULO   X I I</w:t>
      </w:r>
    </w:p>
    <w:p w:rsidR="008D7445" w:rsidRPr="001157D3" w:rsidRDefault="008D7445" w:rsidP="008D7445">
      <w:pPr>
        <w:jc w:val="center"/>
        <w:rPr>
          <w:b/>
          <w:u w:val="single"/>
        </w:rPr>
      </w:pPr>
    </w:p>
    <w:p w:rsidR="00B439C6" w:rsidRDefault="008D7445" w:rsidP="00B439C6">
      <w:pPr>
        <w:jc w:val="center"/>
        <w:rPr>
          <w:b/>
          <w:u w:val="single"/>
        </w:rPr>
      </w:pPr>
      <w:r w:rsidRPr="001157D3">
        <w:rPr>
          <w:b/>
          <w:u w:val="single"/>
        </w:rPr>
        <w:t>CONTRIBUCIONES POR SERVICIOS RELATIVOS A L</w:t>
      </w:r>
      <w:r w:rsidR="00B439C6">
        <w:rPr>
          <w:b/>
          <w:u w:val="single"/>
        </w:rPr>
        <w:t>A CONSTRUCCIÓN DE OBRAS PRIVADAs</w:t>
      </w:r>
    </w:p>
    <w:p w:rsidR="00B439C6" w:rsidRPr="001157D3" w:rsidRDefault="00B439C6" w:rsidP="008D7445">
      <w:pPr>
        <w:jc w:val="center"/>
        <w:rPr>
          <w:b/>
          <w:u w:val="single"/>
        </w:rPr>
      </w:pPr>
    </w:p>
    <w:p w:rsidR="008D7445" w:rsidRPr="001157D3" w:rsidRDefault="008D7445" w:rsidP="00B439C6">
      <w:pPr>
        <w:jc w:val="center"/>
        <w:rPr>
          <w:b/>
          <w:u w:val="single"/>
        </w:rPr>
      </w:pPr>
      <w:r w:rsidRPr="001157D3">
        <w:rPr>
          <w:b/>
          <w:u w:val="single"/>
        </w:rPr>
        <w:t>CAPITULO   I</w:t>
      </w:r>
    </w:p>
    <w:p w:rsidR="008D7445" w:rsidRPr="001157D3" w:rsidRDefault="008D7445" w:rsidP="008D7445">
      <w:pPr>
        <w:jc w:val="center"/>
        <w:rPr>
          <w:b/>
          <w:u w:val="single"/>
        </w:rPr>
      </w:pPr>
    </w:p>
    <w:p w:rsidR="008D7445" w:rsidRPr="001157D3" w:rsidRDefault="008D7445" w:rsidP="008D7445">
      <w:pPr>
        <w:jc w:val="center"/>
        <w:rPr>
          <w:b/>
          <w:u w:val="single"/>
        </w:rPr>
      </w:pPr>
      <w:r w:rsidRPr="001157D3">
        <w:rPr>
          <w:b/>
          <w:u w:val="single"/>
        </w:rPr>
        <w:t>APROBACIÓN DE PLANOS</w:t>
      </w:r>
    </w:p>
    <w:p w:rsidR="008D7445" w:rsidRPr="001157D3" w:rsidRDefault="008D7445" w:rsidP="008D7445">
      <w:pPr>
        <w:jc w:val="both"/>
        <w:rPr>
          <w:b/>
          <w:u w:val="single"/>
        </w:rPr>
      </w:pPr>
    </w:p>
    <w:p w:rsidR="008D7445" w:rsidRPr="001157D3" w:rsidRDefault="008D7445" w:rsidP="008D7445">
      <w:pPr>
        <w:jc w:val="both"/>
      </w:pPr>
      <w:r w:rsidRPr="001157D3">
        <w:rPr>
          <w:b/>
          <w:u w:val="single"/>
        </w:rPr>
        <w:t xml:space="preserve">Artículo 54º </w:t>
      </w:r>
      <w:r w:rsidRPr="001157D3">
        <w:rPr>
          <w:b/>
        </w:rPr>
        <w:t>:</w:t>
      </w:r>
      <w:r w:rsidRPr="001157D3">
        <w:t xml:space="preserve"> Fíjase los derechos por estudio y aprobación de planos, documentos, etc. de acuerdo a lo legislado por el Título XII de </w:t>
      </w:r>
      <w:smartTag w:uri="urn:schemas-microsoft-com:office:smarttags" w:element="PersonName">
        <w:smartTagPr>
          <w:attr w:name="ProductID" w:val="la Ordenanza General"/>
        </w:smartTagPr>
        <w:r w:rsidRPr="001157D3">
          <w:t>la Ordenanza General</w:t>
        </w:r>
      </w:smartTag>
      <w:r w:rsidRPr="001157D3">
        <w:t xml:space="preserve"> Impositiva y por </w:t>
      </w:r>
      <w:smartTag w:uri="urn:schemas-microsoft-com:office:smarttags" w:element="PersonName">
        <w:smartTagPr>
          <w:attr w:name="ProductID" w:val="la Ordenanza"/>
        </w:smartTagPr>
        <w:r w:rsidRPr="001157D3">
          <w:t>la Ordenanza</w:t>
        </w:r>
      </w:smartTag>
      <w:r w:rsidRPr="001157D3">
        <w:t xml:space="preserve"> 39/93; en los siguientes importes:</w:t>
      </w:r>
    </w:p>
    <w:p w:rsidR="008D7445" w:rsidRPr="001157D3" w:rsidRDefault="008D7445" w:rsidP="008D7445">
      <w:pPr>
        <w:jc w:val="both"/>
      </w:pPr>
    </w:p>
    <w:p w:rsidR="008D7445" w:rsidRPr="001157D3" w:rsidRDefault="008D7445" w:rsidP="008D7445">
      <w:pPr>
        <w:tabs>
          <w:tab w:val="clear" w:pos="2146"/>
        </w:tabs>
        <w:ind w:right="140"/>
        <w:jc w:val="both"/>
        <w:rPr>
          <w:highlight w:val="cyan"/>
        </w:rPr>
      </w:pPr>
      <w:r w:rsidRPr="001157D3">
        <w:t xml:space="preserve">a) Por la construcción de obras nuevas de vivienda única de  hasta una superficie cubierta de </w:t>
      </w:r>
      <w:smartTag w:uri="urn:schemas-microsoft-com:office:smarttags" w:element="metricconverter">
        <w:smartTagPr>
          <w:attr w:name="ProductID" w:val="40 m2"/>
        </w:smartTagPr>
        <w:r w:rsidRPr="001157D3">
          <w:t>40 m2</w:t>
        </w:r>
      </w:smartTag>
      <w:r w:rsidRPr="001157D3">
        <w:t xml:space="preserve">, se cobrara el 40% del arancel correspondiente del Colegio Profesional de Ingenieros de Córdoba vigente a la fecha de pago.- </w:t>
      </w:r>
    </w:p>
    <w:p w:rsidR="008D7445" w:rsidRPr="001157D3" w:rsidRDefault="008D7445" w:rsidP="008D7445">
      <w:pPr>
        <w:ind w:right="140"/>
        <w:jc w:val="both"/>
      </w:pPr>
      <w:r w:rsidRPr="001157D3">
        <w:t xml:space="preserve">b) Por la construcción de obras nuevas y/o ampliaciones de las ya existentes, cuando superen una superficie cubierta de </w:t>
      </w:r>
      <w:smartTag w:uri="urn:schemas-microsoft-com:office:smarttags" w:element="metricconverter">
        <w:smartTagPr>
          <w:attr w:name="ProductID" w:val="40 m2"/>
        </w:smartTagPr>
        <w:r w:rsidRPr="001157D3">
          <w:t>40 m2</w:t>
        </w:r>
      </w:smartTag>
      <w:r w:rsidRPr="001157D3">
        <w:t xml:space="preserve">; pagaran el 1 % sobre el valor del costo de la obra, según la escala del Colegio Profesional de Ingenieros de Córdoba vigente a la fecha de pago.- </w:t>
      </w:r>
    </w:p>
    <w:p w:rsidR="008D7445" w:rsidRPr="001157D3" w:rsidRDefault="008D7445" w:rsidP="008D7445">
      <w:pPr>
        <w:ind w:right="140"/>
        <w:jc w:val="both"/>
      </w:pPr>
      <w:r w:rsidRPr="001157D3">
        <w:t>c) Por derecho de inspección de construcción de piletas, se abonara el 0.5% sobre el valor del costo de la obra, con un mínimo equivalente a 40m2.-</w:t>
      </w:r>
    </w:p>
    <w:p w:rsidR="008D7445" w:rsidRPr="001157D3" w:rsidRDefault="008D7445" w:rsidP="008D7445">
      <w:pPr>
        <w:ind w:right="140"/>
        <w:jc w:val="both"/>
      </w:pPr>
      <w:r w:rsidRPr="001157D3">
        <w:t>d) En los casos de construcciones ya existentes, sin planos aprobados y cuya antigüedad no supere los 5 (cinco) años, cualquiera sea su superficie sufrirán un recargo del 20% sobre los montos estipulados en los iconos a), b) y c) del presente artículo.-</w:t>
      </w:r>
    </w:p>
    <w:p w:rsidR="008D7445" w:rsidRPr="001157D3" w:rsidRDefault="008D7445" w:rsidP="008D7445">
      <w:pPr>
        <w:ind w:right="140"/>
        <w:jc w:val="both"/>
      </w:pPr>
      <w:r w:rsidRPr="001157D3">
        <w:t xml:space="preserve">e) Por la aprobación de planos de subdivisión, unión y/o mensura de parcelas se abonara la suma de Pesos </w:t>
      </w:r>
      <w:r w:rsidR="00C87012">
        <w:t xml:space="preserve">Mil Doscientos Sesenta y Ocho ($ 1.268) la subdivisión y Pesos Seiscientos </w:t>
      </w:r>
      <w:r w:rsidR="00BD6040">
        <w:t>Setenta y Seis         ($ 676</w:t>
      </w:r>
      <w:r w:rsidRPr="001157D3">
        <w:t>) por cada lote resultante.</w:t>
      </w:r>
    </w:p>
    <w:p w:rsidR="008D7445" w:rsidRPr="001157D3" w:rsidRDefault="008D7445" w:rsidP="008D7445">
      <w:pPr>
        <w:ind w:right="140"/>
        <w:jc w:val="both"/>
      </w:pPr>
      <w:r w:rsidRPr="001157D3">
        <w:t xml:space="preserve">f) Por Derecho de Fiscalización de título habilitante de profesional actuante en la jurisdicción municipal, por única vez la suma de </w:t>
      </w:r>
      <w:r w:rsidR="00BD6040">
        <w:t>Pesos Trescientos Setenta y Dos ($ 372</w:t>
      </w:r>
      <w:r w:rsidRPr="001157D3">
        <w:t>.-)</w:t>
      </w:r>
    </w:p>
    <w:p w:rsidR="008D7445" w:rsidRPr="001157D3" w:rsidRDefault="008D7445" w:rsidP="008D7445">
      <w:pPr>
        <w:ind w:right="1484"/>
        <w:jc w:val="both"/>
      </w:pPr>
    </w:p>
    <w:p w:rsidR="008D7445" w:rsidRPr="001157D3" w:rsidRDefault="008D7445" w:rsidP="008D7445">
      <w:pPr>
        <w:jc w:val="center"/>
        <w:rPr>
          <w:b/>
          <w:u w:val="single"/>
        </w:rPr>
      </w:pPr>
      <w:r w:rsidRPr="001157D3">
        <w:rPr>
          <w:b/>
          <w:u w:val="single"/>
        </w:rPr>
        <w:t>Capítulo II</w:t>
      </w:r>
    </w:p>
    <w:p w:rsidR="008D7445" w:rsidRPr="001157D3" w:rsidRDefault="008D7445" w:rsidP="008D7445">
      <w:pPr>
        <w:jc w:val="center"/>
        <w:rPr>
          <w:b/>
          <w:u w:val="single"/>
        </w:rPr>
      </w:pPr>
      <w:r w:rsidRPr="001157D3">
        <w:rPr>
          <w:b/>
          <w:u w:val="single"/>
        </w:rPr>
        <w:t>Avances sobre la Línea Municipal.</w:t>
      </w: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55</w:t>
      </w:r>
      <w:r w:rsidRPr="001157D3">
        <w:rPr>
          <w:b/>
        </w:rPr>
        <w:t>º:</w:t>
      </w:r>
      <w:r w:rsidRPr="001157D3">
        <w:t xml:space="preserve"> las modificaciones de fachadas en obras ya existente</w:t>
      </w:r>
      <w:r w:rsidR="00BD6040">
        <w:t>s abonaran Pesos Ciento Setenta ($17</w:t>
      </w:r>
      <w:r w:rsidRPr="001157D3">
        <w:t xml:space="preserve">0)                                                                                                                                                </w:t>
      </w:r>
    </w:p>
    <w:p w:rsidR="008D7445" w:rsidRPr="001157D3" w:rsidRDefault="008D7445" w:rsidP="008D7445">
      <w:pPr>
        <w:jc w:val="both"/>
        <w:rPr>
          <w:b/>
          <w:u w:val="single"/>
        </w:rPr>
      </w:pPr>
    </w:p>
    <w:p w:rsidR="008D7445" w:rsidRPr="001157D3" w:rsidRDefault="008D7445" w:rsidP="008D7445">
      <w:pPr>
        <w:jc w:val="center"/>
        <w:rPr>
          <w:b/>
          <w:u w:val="single"/>
        </w:rPr>
      </w:pPr>
      <w:r w:rsidRPr="001157D3">
        <w:rPr>
          <w:b/>
          <w:u w:val="single"/>
        </w:rPr>
        <w:t>Capítulo III</w:t>
      </w:r>
    </w:p>
    <w:p w:rsidR="008D7445" w:rsidRPr="001157D3" w:rsidRDefault="008D7445" w:rsidP="008D7445">
      <w:pPr>
        <w:jc w:val="center"/>
        <w:rPr>
          <w:b/>
          <w:u w:val="single"/>
        </w:rPr>
      </w:pPr>
      <w:r w:rsidRPr="001157D3">
        <w:rPr>
          <w:b/>
          <w:u w:val="single"/>
        </w:rPr>
        <w:t>Refacciones y modificaciones.</w:t>
      </w:r>
    </w:p>
    <w:p w:rsidR="008D7445" w:rsidRPr="001157D3" w:rsidRDefault="008D7445" w:rsidP="008D7445">
      <w:pPr>
        <w:jc w:val="both"/>
        <w:rPr>
          <w:b/>
        </w:rPr>
      </w:pPr>
      <w:r w:rsidRPr="001157D3">
        <w:rPr>
          <w:b/>
          <w:u w:val="single"/>
        </w:rPr>
        <w:t>Artículo 56º</w:t>
      </w:r>
      <w:r w:rsidRPr="001157D3">
        <w:rPr>
          <w:b/>
        </w:rPr>
        <w:t>:</w:t>
      </w:r>
    </w:p>
    <w:p w:rsidR="008D7445" w:rsidRPr="001157D3" w:rsidRDefault="008D7445" w:rsidP="008D7445">
      <w:pPr>
        <w:numPr>
          <w:ilvl w:val="0"/>
          <w:numId w:val="13"/>
        </w:numPr>
        <w:jc w:val="both"/>
      </w:pPr>
      <w:r w:rsidRPr="001157D3">
        <w:t xml:space="preserve">Los trabajos de refacción y/o modificación, incluidos los cambios de techos en uso residencial simple, abonaran el 50%  del arancel de obra nueva correspondiente.- </w:t>
      </w:r>
    </w:p>
    <w:p w:rsidR="008D7445" w:rsidRPr="001157D3" w:rsidRDefault="008D7445" w:rsidP="008D7445">
      <w:pPr>
        <w:numPr>
          <w:ilvl w:val="0"/>
          <w:numId w:val="13"/>
        </w:numPr>
        <w:jc w:val="both"/>
      </w:pPr>
      <w:r w:rsidRPr="001157D3">
        <w:t xml:space="preserve">Los trabajos de refacción y/o modificación, incluidos los cambios de techos, y  modificaciones que impliquen cambio de uso de los emprendimientos de vivienda colectiva, turísticos, comerciales e industriales se abonara el 70% del arancel estipulado para obra nueva correspondiente.- </w:t>
      </w:r>
    </w:p>
    <w:p w:rsidR="008D7445" w:rsidRPr="001157D3" w:rsidRDefault="008D7445" w:rsidP="008D7445">
      <w:pPr>
        <w:jc w:val="both"/>
        <w:rPr>
          <w:b/>
          <w:u w:val="single"/>
        </w:rPr>
      </w:pPr>
    </w:p>
    <w:p w:rsidR="008D7445" w:rsidRPr="001157D3" w:rsidRDefault="008D7445" w:rsidP="008D7445">
      <w:pPr>
        <w:jc w:val="center"/>
        <w:rPr>
          <w:b/>
          <w:u w:val="single"/>
        </w:rPr>
      </w:pPr>
      <w:r w:rsidRPr="001157D3">
        <w:rPr>
          <w:b/>
          <w:u w:val="single"/>
        </w:rPr>
        <w:t>Capítulo IV</w:t>
      </w:r>
    </w:p>
    <w:p w:rsidR="008D7445" w:rsidRPr="001157D3" w:rsidRDefault="008D7445" w:rsidP="008D7445">
      <w:pPr>
        <w:jc w:val="center"/>
        <w:rPr>
          <w:b/>
          <w:u w:val="single"/>
        </w:rPr>
      </w:pPr>
      <w:r w:rsidRPr="001157D3">
        <w:rPr>
          <w:b/>
          <w:u w:val="single"/>
        </w:rPr>
        <w:t>Trabajos especiales y uso de la vía pública.</w:t>
      </w: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57º</w:t>
      </w:r>
      <w:r w:rsidRPr="001157D3">
        <w:t>: por permiso para modificar el nivel de la vereda o el del cordón para la entrada de vehículos se abonara Pesos Sesenta y Cinco ($65).-</w:t>
      </w:r>
    </w:p>
    <w:p w:rsidR="00E225CF" w:rsidRPr="001157D3" w:rsidRDefault="008D7445" w:rsidP="00C10BAA">
      <w:pPr>
        <w:jc w:val="both"/>
      </w:pPr>
      <w:r w:rsidRPr="001157D3">
        <w:rPr>
          <w:b/>
          <w:u w:val="single"/>
        </w:rPr>
        <w:t>Artículo 58º:</w:t>
      </w:r>
      <w:r w:rsidRPr="001157D3">
        <w:t xml:space="preserve"> por la ocupación de veredas mediante cercas, puntales, poda, escombros, materiales, etc. se deberá pedir permiso de ocupación por 48 hs. abonando por dí</w:t>
      </w:r>
      <w:r w:rsidR="00BD6040">
        <w:t>a Pesos Ochenta  y Cinco ($8</w:t>
      </w:r>
      <w:r w:rsidRPr="001157D3">
        <w:t>5).- los mismos deberán ser retirados por el propietario, de lo contrario lo retirara el municipio con un cost</w:t>
      </w:r>
      <w:r w:rsidR="00BD6040">
        <w:t>o de Pesos Doscientos doce ($212</w:t>
      </w:r>
      <w:r w:rsidRPr="001157D3">
        <w:t>) por m3</w:t>
      </w:r>
      <w:r w:rsidR="00C10BAA">
        <w:t>.</w:t>
      </w:r>
    </w:p>
    <w:p w:rsidR="004C6B26" w:rsidRDefault="004C6B26" w:rsidP="008D7445">
      <w:pPr>
        <w:jc w:val="center"/>
        <w:rPr>
          <w:b/>
          <w:u w:val="single"/>
        </w:rPr>
      </w:pPr>
    </w:p>
    <w:p w:rsidR="004C6B26" w:rsidRDefault="004C6B26" w:rsidP="008D7445">
      <w:pPr>
        <w:jc w:val="center"/>
        <w:rPr>
          <w:b/>
          <w:u w:val="single"/>
        </w:rPr>
      </w:pPr>
    </w:p>
    <w:p w:rsidR="008D7445" w:rsidRPr="001157D3" w:rsidRDefault="008D7445" w:rsidP="008D7445">
      <w:pPr>
        <w:jc w:val="center"/>
        <w:rPr>
          <w:b/>
          <w:u w:val="single"/>
        </w:rPr>
      </w:pPr>
      <w:r w:rsidRPr="001157D3">
        <w:rPr>
          <w:b/>
          <w:u w:val="single"/>
        </w:rPr>
        <w:t>Capitulo V</w:t>
      </w:r>
    </w:p>
    <w:p w:rsidR="008D7445" w:rsidRPr="001157D3" w:rsidRDefault="008D7445" w:rsidP="008D7445">
      <w:pPr>
        <w:jc w:val="center"/>
        <w:rPr>
          <w:b/>
          <w:u w:val="single"/>
        </w:rPr>
      </w:pPr>
      <w:r w:rsidRPr="001157D3">
        <w:rPr>
          <w:b/>
          <w:u w:val="single"/>
        </w:rPr>
        <w:t>Infracciones y sanciones</w:t>
      </w:r>
    </w:p>
    <w:p w:rsidR="008D7445" w:rsidRPr="001157D3" w:rsidRDefault="008D7445" w:rsidP="008D7445">
      <w:pPr>
        <w:jc w:val="center"/>
        <w:rPr>
          <w:b/>
          <w:u w:val="single"/>
        </w:rPr>
      </w:pPr>
    </w:p>
    <w:p w:rsidR="008D7445" w:rsidRPr="001157D3" w:rsidRDefault="008D7445" w:rsidP="008D7445">
      <w:pPr>
        <w:jc w:val="both"/>
      </w:pPr>
      <w:r w:rsidRPr="001157D3">
        <w:rPr>
          <w:b/>
          <w:u w:val="single"/>
        </w:rPr>
        <w:t>Artículo 59º</w:t>
      </w:r>
      <w:r w:rsidRPr="001157D3">
        <w:t>: Las infracciones al código de Edificación Ord. 39/93 y Urbanización Ord. 646/11y la presente ordenanza, podrán ser sancionadas por el Departamento Ejecutivo Municipa</w:t>
      </w:r>
      <w:r w:rsidR="00BD6040">
        <w:t>l con multas graduables de ($592</w:t>
      </w:r>
      <w:r w:rsidRPr="001157D3">
        <w:t>).- Pesos</w:t>
      </w:r>
      <w:r w:rsidR="00BD6040">
        <w:t xml:space="preserve"> Quinientos Noventa y Dos,  por m2 y con un tope de ($59.15</w:t>
      </w:r>
      <w:r w:rsidRPr="001157D3">
        <w:t xml:space="preserve">0.), Pesos </w:t>
      </w:r>
      <w:r w:rsidR="00BD6040">
        <w:t>Cincuenta y nueve mil ciento cincuenta</w:t>
      </w:r>
      <w:r w:rsidRPr="001157D3">
        <w:t xml:space="preserve">. Por única vez, con el agravante establecido en el artículo 77 de esta ordenanza. Pudiendo  además ordenar la demolición de lo construido cuando se violen las disposiciones Municipales vigentes. En su defecto podrá realizarse una sesión de derechos municipales de una porción de terreno aproximada al 50% de la superficie de infracción para uso de espacio verde </w:t>
      </w:r>
    </w:p>
    <w:p w:rsidR="008D7445" w:rsidRPr="001157D3" w:rsidRDefault="008D7445" w:rsidP="008D7445">
      <w:pPr>
        <w:jc w:val="both"/>
      </w:pPr>
      <w:r w:rsidRPr="001157D3">
        <w:t>Establézcase una sanción a la infracción por demora:</w:t>
      </w:r>
    </w:p>
    <w:p w:rsidR="008D7445" w:rsidRPr="001157D3" w:rsidRDefault="008D7445" w:rsidP="008D7445">
      <w:pPr>
        <w:jc w:val="both"/>
      </w:pPr>
    </w:p>
    <w:p w:rsidR="008D7445" w:rsidRPr="001157D3" w:rsidRDefault="008D7445" w:rsidP="008D7445">
      <w:pPr>
        <w:numPr>
          <w:ilvl w:val="0"/>
          <w:numId w:val="14"/>
        </w:numPr>
        <w:jc w:val="both"/>
      </w:pPr>
      <w:r w:rsidRPr="001157D3">
        <w:t>En la presentación de planos a partir de los 30 días  posteriores a la ins</w:t>
      </w:r>
      <w:r w:rsidR="005409CC">
        <w:t>pección de obra,  de Pesos Diez ($10</w:t>
      </w:r>
      <w:r w:rsidRPr="001157D3">
        <w:t>),  por día.</w:t>
      </w:r>
    </w:p>
    <w:p w:rsidR="008D7445" w:rsidRPr="001157D3" w:rsidRDefault="008D7445" w:rsidP="008D7445">
      <w:pPr>
        <w:numPr>
          <w:ilvl w:val="0"/>
          <w:numId w:val="14"/>
        </w:numPr>
        <w:jc w:val="both"/>
      </w:pPr>
      <w:r w:rsidRPr="001157D3">
        <w:t>En retirar respuesta de trámite de permiso de obra a partir de los 20 días de ingr</w:t>
      </w:r>
      <w:r w:rsidR="005409CC">
        <w:t>esado los planos, de Pesos diez ($10</w:t>
      </w:r>
      <w:r w:rsidRPr="001157D3">
        <w:t>),  por día.</w:t>
      </w:r>
    </w:p>
    <w:p w:rsidR="008D7445" w:rsidRPr="001157D3" w:rsidRDefault="008D7445" w:rsidP="008D7445">
      <w:pPr>
        <w:numPr>
          <w:ilvl w:val="0"/>
          <w:numId w:val="14"/>
        </w:numPr>
        <w:jc w:val="both"/>
      </w:pPr>
      <w:r w:rsidRPr="001157D3">
        <w:t>En completar con lo requerido en la planilla de visado de planos a partir de los 30 días de retirada la misma por</w:t>
      </w:r>
      <w:r w:rsidR="005409CC">
        <w:t xml:space="preserve"> mesa de entrada, de Pesos diez  ($10</w:t>
      </w:r>
      <w:r w:rsidRPr="001157D3">
        <w:t xml:space="preserve">),  por día. </w:t>
      </w:r>
    </w:p>
    <w:p w:rsidR="008D7445" w:rsidRPr="001157D3" w:rsidRDefault="008D7445" w:rsidP="008D7445">
      <w:pPr>
        <w:numPr>
          <w:ilvl w:val="0"/>
          <w:numId w:val="14"/>
        </w:numPr>
        <w:jc w:val="both"/>
      </w:pPr>
      <w:r w:rsidRPr="001157D3">
        <w:t>En pagar los aranceles de construcción. Pasados los 5 añ</w:t>
      </w:r>
      <w:r w:rsidR="005409CC">
        <w:t>os se cobrara multa de Pesos Trescientos Treinta y Ocho ($338</w:t>
      </w:r>
      <w:r w:rsidRPr="001157D3">
        <w:t>) por m2 construido.</w:t>
      </w:r>
    </w:p>
    <w:p w:rsidR="008D7445" w:rsidRPr="001157D3" w:rsidRDefault="008D7445" w:rsidP="008D7445">
      <w:pPr>
        <w:ind w:left="1440"/>
        <w:jc w:val="both"/>
        <w:rPr>
          <w:highlight w:val="yellow"/>
        </w:rPr>
      </w:pPr>
    </w:p>
    <w:p w:rsidR="008D7445" w:rsidRPr="001157D3" w:rsidRDefault="008D7445" w:rsidP="008D7445">
      <w:pPr>
        <w:jc w:val="both"/>
      </w:pPr>
    </w:p>
    <w:p w:rsidR="008D7445" w:rsidRPr="001157D3" w:rsidRDefault="008D7445" w:rsidP="008D7445">
      <w:pPr>
        <w:jc w:val="center"/>
        <w:rPr>
          <w:b/>
          <w:u w:val="single"/>
          <w:lang w:val="en-US"/>
        </w:rPr>
      </w:pPr>
      <w:r w:rsidRPr="001157D3">
        <w:rPr>
          <w:b/>
          <w:u w:val="single"/>
          <w:lang w:val="en-US"/>
        </w:rPr>
        <w:t>CAPITULO   II</w:t>
      </w:r>
    </w:p>
    <w:p w:rsidR="008D7445" w:rsidRPr="001157D3" w:rsidRDefault="008D7445" w:rsidP="008D7445">
      <w:pPr>
        <w:jc w:val="center"/>
        <w:rPr>
          <w:b/>
          <w:u w:val="single"/>
          <w:lang w:val="en-US"/>
        </w:rPr>
      </w:pPr>
    </w:p>
    <w:p w:rsidR="008D7445" w:rsidRPr="001157D3" w:rsidRDefault="008D7445" w:rsidP="008D7445">
      <w:pPr>
        <w:jc w:val="center"/>
        <w:rPr>
          <w:b/>
          <w:u w:val="single"/>
          <w:lang w:val="en-US"/>
        </w:rPr>
      </w:pPr>
      <w:r w:rsidRPr="001157D3">
        <w:rPr>
          <w:b/>
          <w:u w:val="single"/>
          <w:lang w:val="en-US"/>
        </w:rPr>
        <w:t>TITULO   X III</w:t>
      </w:r>
    </w:p>
    <w:p w:rsidR="008D7445" w:rsidRPr="001157D3" w:rsidRDefault="008D7445" w:rsidP="008D7445">
      <w:pPr>
        <w:jc w:val="center"/>
        <w:rPr>
          <w:b/>
          <w:u w:val="single"/>
        </w:rPr>
      </w:pPr>
      <w:r w:rsidRPr="001157D3">
        <w:rPr>
          <w:b/>
          <w:u w:val="single"/>
        </w:rPr>
        <w:t>CONTRIBUCIÓN POR INSPECCIÓN ELÉCTRICA, MECÁNICA Y SUMINISTRO</w:t>
      </w:r>
    </w:p>
    <w:p w:rsidR="008D7445" w:rsidRPr="001157D3" w:rsidRDefault="008D7445" w:rsidP="008D7445">
      <w:pPr>
        <w:jc w:val="center"/>
        <w:rPr>
          <w:b/>
          <w:u w:val="single"/>
        </w:rPr>
      </w:pPr>
      <w:r w:rsidRPr="001157D3">
        <w:rPr>
          <w:b/>
          <w:u w:val="single"/>
        </w:rPr>
        <w:t>DE ENERGÍA ELÉCTRICA</w:t>
      </w:r>
    </w:p>
    <w:p w:rsidR="008D7445" w:rsidRPr="001157D3" w:rsidRDefault="008D7445" w:rsidP="008D7445">
      <w:pPr>
        <w:jc w:val="center"/>
        <w:rPr>
          <w:b/>
          <w:u w:val="single"/>
        </w:rPr>
      </w:pPr>
      <w:r w:rsidRPr="001157D3">
        <w:rPr>
          <w:b/>
          <w:u w:val="single"/>
        </w:rPr>
        <w:t>CAPITULO I</w:t>
      </w:r>
    </w:p>
    <w:p w:rsidR="008D7445" w:rsidRPr="001157D3" w:rsidRDefault="008D7445" w:rsidP="008D7445">
      <w:pPr>
        <w:jc w:val="center"/>
        <w:rPr>
          <w:u w:val="single"/>
        </w:rPr>
      </w:pPr>
    </w:p>
    <w:p w:rsidR="008D7445" w:rsidRPr="001157D3" w:rsidRDefault="008D7445" w:rsidP="008D7445">
      <w:pPr>
        <w:jc w:val="both"/>
      </w:pPr>
      <w:r w:rsidRPr="001157D3">
        <w:rPr>
          <w:b/>
          <w:u w:val="single"/>
        </w:rPr>
        <w:t>Artículo 60º:</w:t>
      </w:r>
      <w:r w:rsidRPr="001157D3">
        <w:t xml:space="preserve"> Fijase la Contribución prevista en el Artículo 180 de </w:t>
      </w:r>
      <w:smartTag w:uri="urn:schemas-microsoft-com:office:smarttags" w:element="PersonName">
        <w:smartTagPr>
          <w:attr w:name="ProductID" w:val="la Ordenanza General"/>
        </w:smartTagPr>
        <w:r w:rsidRPr="001157D3">
          <w:t>la Ordenanza General</w:t>
        </w:r>
      </w:smartTag>
      <w:r w:rsidRPr="001157D3">
        <w:t xml:space="preserve"> Impositiva en el 15 % (Quince por Ciento) sobre la base imponible que establece el artículo 182 de la OGI.-</w:t>
      </w:r>
    </w:p>
    <w:p w:rsidR="008D7445" w:rsidRPr="001157D3" w:rsidRDefault="008D7445" w:rsidP="008D7445">
      <w:pPr>
        <w:jc w:val="both"/>
      </w:pPr>
      <w:r w:rsidRPr="001157D3">
        <w:t>Actuará como agente  de Percepción y/o recaudación de la presente contribución la Cooperativa de Electricidad de San Marcos Sierras,   de acuerdo a la previsto en el artículo en el inciso b) del artículo 181 de la OGI,  la cual en un plazo no mayor de diez días con posterioridad al vencimiento de cada facturación deberá hacer efectivo el depósito de lo recaudado por dicho concepto a la Municipalidad de San Marcos Sierras, en forma íntegra  no estando sujeto a ningún tipo de compensación ni quita por concepto alguno.-</w:t>
      </w:r>
    </w:p>
    <w:p w:rsidR="008D7445" w:rsidRPr="001157D3" w:rsidRDefault="008D7445" w:rsidP="008D7445">
      <w:pPr>
        <w:jc w:val="both"/>
      </w:pPr>
    </w:p>
    <w:p w:rsidR="008D7445" w:rsidRPr="001157D3" w:rsidRDefault="008D7445" w:rsidP="008D7445">
      <w:pPr>
        <w:jc w:val="both"/>
      </w:pPr>
      <w:r w:rsidRPr="001157D3">
        <w:rPr>
          <w:b/>
          <w:u w:val="single"/>
        </w:rPr>
        <w:t>Artículo 61º</w:t>
      </w:r>
      <w:r w:rsidRPr="001157D3">
        <w:rPr>
          <w:u w:val="single"/>
        </w:rPr>
        <w:t>:</w:t>
      </w:r>
      <w:r w:rsidRPr="001157D3">
        <w:t xml:space="preserve"> Fijase los siguientes importes en contraprestación por los servicios mencionados en el Artículo 180 inc. B) de </w:t>
      </w:r>
      <w:smartTag w:uri="urn:schemas-microsoft-com:office:smarttags" w:element="PersonName">
        <w:smartTagPr>
          <w:attr w:name="ProductID" w:val="la Ordenanza General"/>
        </w:smartTagPr>
        <w:r w:rsidRPr="001157D3">
          <w:t>la Ordenanza General</w:t>
        </w:r>
      </w:smartTag>
      <w:r w:rsidRPr="001157D3">
        <w:t xml:space="preserve"> Impositiva.-</w:t>
      </w:r>
    </w:p>
    <w:p w:rsidR="008D7445" w:rsidRPr="001157D3" w:rsidRDefault="008D7445" w:rsidP="008D7445">
      <w:pPr>
        <w:jc w:val="both"/>
      </w:pPr>
      <w:r w:rsidRPr="001157D3">
        <w:tab/>
      </w:r>
      <w:r w:rsidRPr="001157D3">
        <w:tab/>
      </w:r>
    </w:p>
    <w:p w:rsidR="008D7445" w:rsidRPr="001157D3" w:rsidRDefault="008D7445" w:rsidP="008D7445">
      <w:pPr>
        <w:jc w:val="both"/>
      </w:pPr>
      <w:r w:rsidRPr="001157D3">
        <w:tab/>
      </w:r>
      <w:r w:rsidRPr="001157D3">
        <w:tab/>
        <w:t xml:space="preserve">a) Inspección mecánica de vehículos del Transporte </w:t>
      </w:r>
    </w:p>
    <w:p w:rsidR="008D7445" w:rsidRPr="001157D3" w:rsidRDefault="008D7445" w:rsidP="008D7445">
      <w:pPr>
        <w:jc w:val="both"/>
      </w:pPr>
      <w:r w:rsidRPr="001157D3">
        <w:tab/>
      </w:r>
      <w:r w:rsidRPr="001157D3">
        <w:tab/>
        <w:t xml:space="preserve">    urbano, interurbano, Remises, Taxis, </w:t>
      </w:r>
    </w:p>
    <w:p w:rsidR="008D7445" w:rsidRPr="001157D3" w:rsidRDefault="008D7445" w:rsidP="008D7445">
      <w:pPr>
        <w:pStyle w:val="Encabezado"/>
        <w:jc w:val="both"/>
      </w:pPr>
      <w:r w:rsidRPr="001157D3">
        <w:t xml:space="preserve">                                           Transporte de Pasajeros y de Carga, etc. Vehículos </w:t>
      </w:r>
    </w:p>
    <w:p w:rsidR="008D7445" w:rsidRPr="001157D3" w:rsidRDefault="008D7445" w:rsidP="008D7445">
      <w:pPr>
        <w:pStyle w:val="Encabezado"/>
        <w:jc w:val="both"/>
        <w:rPr>
          <w:spacing w:val="40"/>
        </w:rPr>
      </w:pPr>
      <w:r w:rsidRPr="001157D3">
        <w:t xml:space="preserve">                                          exentos del pago de patente.</w:t>
      </w:r>
      <w:r w:rsidR="0035736C">
        <w:rPr>
          <w:spacing w:val="40"/>
        </w:rPr>
        <w:tab/>
        <w:t xml:space="preserve">  </w:t>
      </w:r>
      <w:r w:rsidRPr="001157D3">
        <w:rPr>
          <w:spacing w:val="40"/>
        </w:rPr>
        <w:t>$.-</w:t>
      </w:r>
    </w:p>
    <w:p w:rsidR="00BD5ADA" w:rsidRDefault="00BD5ADA" w:rsidP="004C6B26">
      <w:pPr>
        <w:rPr>
          <w:b/>
          <w:u w:val="single"/>
        </w:rPr>
      </w:pPr>
    </w:p>
    <w:p w:rsidR="008D7445" w:rsidRPr="001157D3" w:rsidRDefault="008D7445" w:rsidP="008D7445">
      <w:pPr>
        <w:jc w:val="center"/>
        <w:rPr>
          <w:b/>
          <w:u w:val="single"/>
        </w:rPr>
      </w:pPr>
      <w:r w:rsidRPr="001157D3">
        <w:rPr>
          <w:b/>
          <w:u w:val="single"/>
        </w:rPr>
        <w:t>TITULO   X I V</w:t>
      </w:r>
    </w:p>
    <w:p w:rsidR="008D7445" w:rsidRPr="001157D3" w:rsidRDefault="008D7445" w:rsidP="008D7445">
      <w:pPr>
        <w:jc w:val="center"/>
      </w:pPr>
      <w:r w:rsidRPr="001157D3">
        <w:rPr>
          <w:b/>
          <w:u w:val="single"/>
        </w:rPr>
        <w:t>DERECHOS DE OFICINA</w:t>
      </w:r>
    </w:p>
    <w:p w:rsidR="008D7445" w:rsidRPr="001157D3" w:rsidRDefault="008D7445" w:rsidP="008D7445">
      <w:pPr>
        <w:jc w:val="center"/>
      </w:pPr>
    </w:p>
    <w:p w:rsidR="008D7445" w:rsidRPr="001157D3" w:rsidRDefault="008D7445" w:rsidP="008D7445">
      <w:pPr>
        <w:jc w:val="both"/>
      </w:pPr>
      <w:r w:rsidRPr="001157D3">
        <w:rPr>
          <w:b/>
          <w:u w:val="single"/>
        </w:rPr>
        <w:t xml:space="preserve">Artículo 62º </w:t>
      </w:r>
      <w:r w:rsidRPr="001157D3">
        <w:rPr>
          <w:b/>
        </w:rPr>
        <w:t>:</w:t>
      </w:r>
      <w:r w:rsidRPr="001157D3">
        <w:t xml:space="preserve"> Establécese en concepto de Derechos de oficina, Título XIV de </w:t>
      </w:r>
      <w:smartTag w:uri="urn:schemas-microsoft-com:office:smarttags" w:element="PersonName">
        <w:smartTagPr>
          <w:attr w:name="ProductID" w:val="la Ordenanza General"/>
        </w:smartTagPr>
        <w:r w:rsidRPr="001157D3">
          <w:t>la Ordenanza General</w:t>
        </w:r>
      </w:smartTag>
      <w:r w:rsidRPr="001157D3">
        <w:t xml:space="preserve"> Impositiva, por trámites que realizan ante </w:t>
      </w:r>
      <w:smartTag w:uri="urn:schemas-microsoft-com:office:smarttags" w:element="PersonName">
        <w:smartTagPr>
          <w:attr w:name="ProductID" w:val="la Municipalidad"/>
        </w:smartTagPr>
        <w:r w:rsidRPr="001157D3">
          <w:t>la Municipalidad</w:t>
        </w:r>
      </w:smartTag>
      <w:r w:rsidRPr="001157D3">
        <w:t>; los importes que se detallan a continuación, estableciéndose en Pesos Siete ( $ 7.-) el sellado de cada foja para los casos que no figuran expresamente previstos, excepto que no genere trámite Administrativo alguno.</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lastRenderedPageBreak/>
        <w:t xml:space="preserve">a) </w:t>
      </w:r>
      <w:r w:rsidRPr="001157D3">
        <w:rPr>
          <w:u w:val="single"/>
        </w:rPr>
        <w:t>Derechos de Oficina referidos a INMUEBLES:</w:t>
      </w:r>
    </w:p>
    <w:p w:rsidR="008D7445" w:rsidRPr="001157D3" w:rsidRDefault="008D7445" w:rsidP="008D7445">
      <w:pPr>
        <w:jc w:val="both"/>
      </w:pPr>
      <w:r w:rsidRPr="001157D3">
        <w:tab/>
        <w:t>1.- Informe Notar</w:t>
      </w:r>
      <w:r w:rsidR="005409CC">
        <w:t>ial sobre libre deuda</w:t>
      </w:r>
      <w:r w:rsidR="005409CC">
        <w:tab/>
      </w:r>
      <w:r w:rsidR="005409CC">
        <w:tab/>
      </w:r>
      <w:r w:rsidR="005409CC">
        <w:tab/>
      </w:r>
      <w:r w:rsidR="005409CC">
        <w:tab/>
      </w:r>
      <w:r w:rsidR="005409CC">
        <w:tab/>
        <w:t>$   34</w:t>
      </w:r>
      <w:r w:rsidRPr="001157D3">
        <w:t>.-</w:t>
      </w:r>
    </w:p>
    <w:p w:rsidR="008D7445" w:rsidRPr="001157D3" w:rsidRDefault="008D7445" w:rsidP="008D7445">
      <w:pPr>
        <w:jc w:val="both"/>
      </w:pPr>
      <w:r w:rsidRPr="001157D3">
        <w:tab/>
        <w:t>2.- Denuncia de propietarios con</w:t>
      </w:r>
      <w:r w:rsidR="005409CC">
        <w:t>tra terceros por daños</w:t>
      </w:r>
      <w:r w:rsidR="005409CC">
        <w:tab/>
      </w:r>
      <w:r w:rsidR="005409CC">
        <w:tab/>
      </w:r>
      <w:r w:rsidR="005409CC">
        <w:tab/>
        <w:t>$     10</w:t>
      </w:r>
      <w:r w:rsidRPr="001157D3">
        <w:t>.-</w:t>
      </w:r>
    </w:p>
    <w:p w:rsidR="008D7445" w:rsidRPr="001157D3" w:rsidRDefault="008D7445" w:rsidP="008D7445">
      <w:pPr>
        <w:jc w:val="both"/>
      </w:pPr>
      <w:r w:rsidRPr="001157D3">
        <w:tab/>
        <w:t>3.- Denuncia de propietar</w:t>
      </w:r>
      <w:r w:rsidR="005409CC">
        <w:t>ios contra inquilinos</w:t>
      </w:r>
      <w:r w:rsidR="005409CC">
        <w:tab/>
      </w:r>
      <w:r w:rsidR="005409CC">
        <w:tab/>
      </w:r>
      <w:r w:rsidR="005409CC">
        <w:tab/>
      </w:r>
      <w:r w:rsidR="005409CC">
        <w:tab/>
        <w:t>$     10</w:t>
      </w:r>
      <w:r w:rsidRPr="001157D3">
        <w:t>.-</w:t>
      </w:r>
    </w:p>
    <w:p w:rsidR="008D7445" w:rsidRPr="001157D3" w:rsidRDefault="008D7445" w:rsidP="008D7445">
      <w:pPr>
        <w:jc w:val="both"/>
      </w:pPr>
      <w:r w:rsidRPr="001157D3">
        <w:tab/>
        <w:t>4.- Info</w:t>
      </w:r>
      <w:r w:rsidR="005409CC">
        <w:t>rme para edificación</w:t>
      </w:r>
      <w:r w:rsidR="005409CC">
        <w:tab/>
      </w:r>
      <w:r w:rsidR="005409CC">
        <w:tab/>
      </w:r>
      <w:r w:rsidR="005409CC">
        <w:tab/>
      </w:r>
      <w:r w:rsidR="005409CC">
        <w:tab/>
      </w:r>
      <w:r w:rsidR="005409CC">
        <w:tab/>
      </w:r>
      <w:r w:rsidR="005409CC">
        <w:tab/>
        <w:t>$   34</w:t>
      </w:r>
      <w:r w:rsidRPr="001157D3">
        <w:t>.-</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 xml:space="preserve">b) </w:t>
      </w:r>
      <w:r w:rsidRPr="001157D3">
        <w:rPr>
          <w:u w:val="single"/>
        </w:rPr>
        <w:t>Derechos de Oficina referidos a CATASTRO :</w:t>
      </w:r>
    </w:p>
    <w:p w:rsidR="008D7445" w:rsidRPr="001157D3" w:rsidRDefault="008D7445" w:rsidP="008D7445">
      <w:pPr>
        <w:jc w:val="both"/>
      </w:pPr>
      <w:r w:rsidRPr="001157D3">
        <w:tab/>
        <w:t>1.- Por i</w:t>
      </w:r>
      <w:r w:rsidR="005409CC">
        <w:t>nscripción catastral</w:t>
      </w:r>
      <w:r w:rsidR="005409CC">
        <w:tab/>
      </w:r>
      <w:r w:rsidR="005409CC">
        <w:tab/>
      </w:r>
      <w:r w:rsidR="005409CC">
        <w:tab/>
      </w:r>
      <w:r w:rsidR="005409CC">
        <w:tab/>
      </w:r>
      <w:r w:rsidR="005409CC">
        <w:tab/>
      </w:r>
      <w:r w:rsidR="005409CC">
        <w:tab/>
        <w:t>$   34</w:t>
      </w:r>
      <w:r w:rsidRPr="001157D3">
        <w:t>.-</w:t>
      </w:r>
    </w:p>
    <w:p w:rsidR="008D7445" w:rsidRPr="001157D3" w:rsidRDefault="008D7445" w:rsidP="008D7445">
      <w:pPr>
        <w:jc w:val="both"/>
      </w:pPr>
      <w:r w:rsidRPr="001157D3">
        <w:tab/>
        <w:t>2.- Por solicitud de l</w:t>
      </w:r>
      <w:r w:rsidR="005409CC">
        <w:t>oteos o urbanizaciones</w:t>
      </w:r>
      <w:r w:rsidR="005409CC">
        <w:tab/>
      </w:r>
      <w:r w:rsidR="005409CC">
        <w:tab/>
      </w:r>
      <w:r w:rsidR="005409CC">
        <w:tab/>
      </w:r>
      <w:r w:rsidR="005409CC">
        <w:tab/>
        <w:t>$   52</w:t>
      </w:r>
      <w:r w:rsidRPr="001157D3">
        <w:t>.-</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 xml:space="preserve">c) </w:t>
      </w:r>
      <w:r w:rsidRPr="001157D3">
        <w:rPr>
          <w:u w:val="single"/>
        </w:rPr>
        <w:t>Derechos de Oficina referidos a COMERCIO E INDUSTRIA :</w:t>
      </w:r>
    </w:p>
    <w:p w:rsidR="008D7445" w:rsidRPr="001157D3" w:rsidRDefault="008D7445" w:rsidP="008D7445">
      <w:pPr>
        <w:numPr>
          <w:ilvl w:val="0"/>
          <w:numId w:val="5"/>
        </w:numPr>
        <w:tabs>
          <w:tab w:val="clear" w:pos="2146"/>
        </w:tabs>
        <w:jc w:val="both"/>
      </w:pPr>
      <w:r w:rsidRPr="001157D3">
        <w:t>Inscripción, transferencia, traslados y/o cese de activ.de neg</w:t>
      </w:r>
      <w:r w:rsidR="005409CC">
        <w:t>ocio sujeto a inspecciones $  34</w:t>
      </w:r>
      <w:r w:rsidRPr="001157D3">
        <w:t xml:space="preserve">.- </w:t>
      </w:r>
    </w:p>
    <w:p w:rsidR="008D7445" w:rsidRPr="001157D3" w:rsidRDefault="008D7445" w:rsidP="008D7445">
      <w:pPr>
        <w:numPr>
          <w:ilvl w:val="0"/>
          <w:numId w:val="5"/>
        </w:numPr>
        <w:tabs>
          <w:tab w:val="clear" w:pos="2146"/>
        </w:tabs>
        <w:jc w:val="both"/>
      </w:pPr>
      <w:r w:rsidRPr="001157D3">
        <w:t>Solicitud de reclasificación, cambio o agregar rub</w:t>
      </w:r>
      <w:r w:rsidR="005409CC">
        <w:t>ro de negocio</w:t>
      </w:r>
      <w:r w:rsidR="005409CC">
        <w:tab/>
      </w:r>
      <w:r w:rsidR="005409CC">
        <w:tab/>
      </w:r>
      <w:r w:rsidR="005409CC">
        <w:tab/>
        <w:t xml:space="preserve">  $  26</w:t>
      </w:r>
      <w:r w:rsidRPr="001157D3">
        <w:t>.-</w:t>
      </w:r>
    </w:p>
    <w:p w:rsidR="008D7445" w:rsidRPr="001157D3" w:rsidRDefault="008D7445" w:rsidP="008D7445">
      <w:pPr>
        <w:numPr>
          <w:ilvl w:val="0"/>
          <w:numId w:val="5"/>
        </w:numPr>
        <w:tabs>
          <w:tab w:val="clear" w:pos="2146"/>
        </w:tabs>
        <w:jc w:val="both"/>
      </w:pPr>
      <w:r w:rsidRPr="001157D3">
        <w:t>Permiso para colocación en la vía pública de heladeras para la venta de bebidas sin alcohol y helados y exhibidoras de otros prod</w:t>
      </w:r>
      <w:r w:rsidR="005409CC">
        <w:t>uctos</w:t>
      </w:r>
      <w:r w:rsidR="005409CC">
        <w:tab/>
      </w:r>
      <w:r w:rsidR="005409CC">
        <w:tab/>
      </w:r>
      <w:r w:rsidR="005409CC">
        <w:tab/>
      </w:r>
      <w:r w:rsidR="005409CC">
        <w:tab/>
      </w:r>
      <w:r w:rsidR="005409CC">
        <w:tab/>
      </w:r>
      <w:r w:rsidR="005409CC">
        <w:tab/>
        <w:t xml:space="preserve">               $   17</w:t>
      </w:r>
      <w:r w:rsidRPr="001157D3">
        <w:t>.-</w:t>
      </w:r>
    </w:p>
    <w:p w:rsidR="008D7445" w:rsidRPr="001157D3" w:rsidRDefault="008D7445" w:rsidP="008D7445">
      <w:pPr>
        <w:numPr>
          <w:ilvl w:val="0"/>
          <w:numId w:val="5"/>
        </w:numPr>
        <w:tabs>
          <w:tab w:val="clear" w:pos="2146"/>
        </w:tabs>
        <w:jc w:val="both"/>
      </w:pPr>
      <w:r w:rsidRPr="001157D3">
        <w:t>Solicitud de acogimiento a exenciones previstas en la Ordza. General Impositiva o en otras Ordenanzas que las contemplen</w:t>
      </w:r>
      <w:r w:rsidRPr="001157D3">
        <w:tab/>
      </w:r>
      <w:r w:rsidRPr="001157D3">
        <w:tab/>
      </w:r>
      <w:r w:rsidRPr="001157D3">
        <w:tab/>
      </w:r>
      <w:r w:rsidRPr="001157D3">
        <w:tab/>
      </w:r>
      <w:r w:rsidRPr="001157D3">
        <w:tab/>
      </w:r>
      <w:r w:rsidRPr="001157D3">
        <w:tab/>
      </w:r>
      <w:r w:rsidRPr="001157D3">
        <w:tab/>
      </w:r>
      <w:r w:rsidR="005409CC">
        <w:t xml:space="preserve">                           $  34</w:t>
      </w:r>
      <w:r w:rsidRPr="001157D3">
        <w:t>.-</w:t>
      </w:r>
      <w:r w:rsidRPr="001157D3">
        <w:tab/>
      </w:r>
    </w:p>
    <w:p w:rsidR="008D7445" w:rsidRPr="001157D3" w:rsidRDefault="008D7445" w:rsidP="008D7445">
      <w:pPr>
        <w:numPr>
          <w:ilvl w:val="0"/>
          <w:numId w:val="5"/>
        </w:numPr>
        <w:tabs>
          <w:tab w:val="clear" w:pos="2146"/>
        </w:tabs>
        <w:jc w:val="both"/>
      </w:pPr>
      <w:r w:rsidRPr="001157D3">
        <w:t>Otorgamiento</w:t>
      </w:r>
      <w:r w:rsidR="005409CC">
        <w:t xml:space="preserve"> Libreta de sanidad</w:t>
      </w:r>
      <w:r w:rsidR="005409CC">
        <w:tab/>
      </w:r>
      <w:r w:rsidR="005409CC">
        <w:tab/>
      </w:r>
      <w:r w:rsidR="005409CC">
        <w:tab/>
      </w:r>
      <w:r w:rsidR="005409CC">
        <w:tab/>
      </w:r>
      <w:r w:rsidR="005409CC">
        <w:tab/>
      </w:r>
      <w:r w:rsidR="005409CC">
        <w:tab/>
      </w:r>
      <w:r w:rsidR="005409CC">
        <w:tab/>
        <w:t xml:space="preserve">  $  8</w:t>
      </w:r>
      <w:r w:rsidRPr="001157D3">
        <w:t>5.-</w:t>
      </w:r>
    </w:p>
    <w:p w:rsidR="008D7445" w:rsidRPr="001157D3" w:rsidRDefault="008D7445" w:rsidP="008D7445">
      <w:pPr>
        <w:numPr>
          <w:ilvl w:val="0"/>
          <w:numId w:val="5"/>
        </w:numPr>
        <w:tabs>
          <w:tab w:val="clear" w:pos="2146"/>
        </w:tabs>
        <w:jc w:val="both"/>
      </w:pPr>
      <w:r w:rsidRPr="001157D3">
        <w:t xml:space="preserve">Renovación </w:t>
      </w:r>
      <w:r w:rsidR="005409CC">
        <w:t>Libreta de sanidad</w:t>
      </w:r>
      <w:r w:rsidR="005409CC">
        <w:tab/>
      </w:r>
      <w:r w:rsidR="005409CC">
        <w:tab/>
      </w:r>
      <w:r w:rsidR="005409CC">
        <w:tab/>
      </w:r>
      <w:r w:rsidR="005409CC">
        <w:tab/>
      </w:r>
      <w:r w:rsidR="005409CC">
        <w:tab/>
      </w:r>
      <w:r w:rsidR="005409CC">
        <w:tab/>
      </w:r>
      <w:r w:rsidR="005409CC">
        <w:tab/>
        <w:t xml:space="preserve">  $  52</w:t>
      </w:r>
      <w:r w:rsidRPr="001157D3">
        <w:t>.-</w:t>
      </w:r>
    </w:p>
    <w:p w:rsidR="008D7445" w:rsidRPr="001157D3" w:rsidRDefault="008D7445" w:rsidP="008D7445">
      <w:pPr>
        <w:numPr>
          <w:ilvl w:val="0"/>
          <w:numId w:val="5"/>
        </w:numPr>
        <w:tabs>
          <w:tab w:val="clear" w:pos="2146"/>
        </w:tabs>
        <w:jc w:val="both"/>
      </w:pPr>
      <w:r w:rsidRPr="001157D3">
        <w:t>Libro de Inspección Municipal</w:t>
      </w:r>
      <w:r w:rsidRPr="001157D3">
        <w:tab/>
      </w:r>
      <w:r w:rsidRPr="001157D3">
        <w:tab/>
      </w:r>
      <w:r w:rsidRPr="001157D3">
        <w:tab/>
      </w:r>
      <w:r w:rsidR="005409CC">
        <w:tab/>
      </w:r>
      <w:r w:rsidR="005409CC">
        <w:tab/>
        <w:t xml:space="preserve">                          $169</w:t>
      </w:r>
      <w:r w:rsidRPr="001157D3">
        <w:t>.-</w:t>
      </w:r>
    </w:p>
    <w:p w:rsidR="008D7445" w:rsidRPr="001157D3" w:rsidRDefault="008D7445" w:rsidP="008D7445">
      <w:pPr>
        <w:numPr>
          <w:ilvl w:val="0"/>
          <w:numId w:val="5"/>
        </w:numPr>
        <w:tabs>
          <w:tab w:val="clear" w:pos="2146"/>
        </w:tabs>
        <w:jc w:val="both"/>
      </w:pPr>
      <w:r w:rsidRPr="001157D3">
        <w:t>Inscripción de vehículos de transporte y/o reparto de</w:t>
      </w:r>
      <w:r w:rsidR="005409CC">
        <w:t xml:space="preserve"> sustancias alimenticias</w:t>
      </w:r>
      <w:r w:rsidR="005409CC">
        <w:tab/>
      </w:r>
      <w:r w:rsidR="005409CC">
        <w:tab/>
        <w:t xml:space="preserve">  $  8</w:t>
      </w:r>
      <w:r w:rsidRPr="001157D3">
        <w:t>5.-</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 xml:space="preserve">d) </w:t>
      </w:r>
      <w:r w:rsidRPr="001157D3">
        <w:rPr>
          <w:u w:val="single"/>
        </w:rPr>
        <w:t xml:space="preserve">Derechos de Oficina referido a ESPECTÁCULOS PÚBLICOS </w:t>
      </w:r>
    </w:p>
    <w:p w:rsidR="008D7445" w:rsidRPr="001157D3" w:rsidRDefault="008D7445" w:rsidP="008D7445">
      <w:pPr>
        <w:jc w:val="both"/>
      </w:pPr>
      <w:r w:rsidRPr="001157D3">
        <w:tab/>
        <w:t>1.- Permiso para carreras de motocicle</w:t>
      </w:r>
      <w:r w:rsidR="005409CC">
        <w:t>tas y/o automóviles.</w:t>
      </w:r>
      <w:r w:rsidR="005409CC">
        <w:tab/>
      </w:r>
      <w:r w:rsidR="005409CC">
        <w:tab/>
        <w:t>$       17</w:t>
      </w:r>
      <w:r w:rsidRPr="001157D3">
        <w:t>.-</w:t>
      </w:r>
    </w:p>
    <w:p w:rsidR="008D7445" w:rsidRPr="001157D3" w:rsidRDefault="008D7445" w:rsidP="008D7445">
      <w:pPr>
        <w:jc w:val="both"/>
      </w:pPr>
      <w:r w:rsidRPr="001157D3">
        <w:tab/>
        <w:t>2.- Permiso para instalar cartel</w:t>
      </w:r>
      <w:r w:rsidR="005409CC">
        <w:t>eras o letreros</w:t>
      </w:r>
      <w:r w:rsidR="005409CC">
        <w:tab/>
      </w:r>
      <w:r w:rsidR="005409CC">
        <w:tab/>
      </w:r>
      <w:r w:rsidR="005409CC">
        <w:tab/>
      </w:r>
      <w:r w:rsidR="005409CC">
        <w:tab/>
        <w:t>$       17</w:t>
      </w:r>
      <w:r w:rsidRPr="001157D3">
        <w:t>.-</w:t>
      </w:r>
    </w:p>
    <w:p w:rsidR="008D7445" w:rsidRPr="001157D3" w:rsidRDefault="008D7445" w:rsidP="008D7445">
      <w:pPr>
        <w:jc w:val="both"/>
      </w:pPr>
      <w:r w:rsidRPr="001157D3">
        <w:tab/>
        <w:t>3.- Permiso para espec</w:t>
      </w:r>
      <w:r w:rsidR="005409CC">
        <w:t>táculos boxísticos</w:t>
      </w:r>
      <w:r w:rsidR="005409CC">
        <w:tab/>
      </w:r>
      <w:r w:rsidR="005409CC">
        <w:tab/>
      </w:r>
      <w:r w:rsidR="005409CC">
        <w:tab/>
      </w:r>
      <w:r w:rsidR="005409CC">
        <w:tab/>
        <w:t>$       17</w:t>
      </w:r>
      <w:r w:rsidRPr="001157D3">
        <w:t>.-</w:t>
      </w:r>
    </w:p>
    <w:p w:rsidR="008D7445" w:rsidRPr="001157D3" w:rsidRDefault="008D7445" w:rsidP="008D7445">
      <w:pPr>
        <w:jc w:val="both"/>
      </w:pPr>
      <w:r w:rsidRPr="001157D3">
        <w:tab/>
        <w:t>4.- Permiso para ba</w:t>
      </w:r>
      <w:r w:rsidR="005409CC">
        <w:t>iles, peñas, etc.</w:t>
      </w:r>
      <w:r w:rsidR="005409CC">
        <w:tab/>
      </w:r>
      <w:r w:rsidR="005409CC">
        <w:tab/>
      </w:r>
      <w:r w:rsidR="005409CC">
        <w:tab/>
      </w:r>
      <w:r w:rsidR="005409CC">
        <w:tab/>
      </w:r>
      <w:r w:rsidR="005409CC">
        <w:tab/>
        <w:t>$       17</w:t>
      </w:r>
      <w:r w:rsidRPr="001157D3">
        <w:t>.-</w:t>
      </w:r>
    </w:p>
    <w:p w:rsidR="008D7445" w:rsidRPr="001157D3" w:rsidRDefault="008D7445" w:rsidP="008D7445">
      <w:pPr>
        <w:jc w:val="both"/>
      </w:pPr>
      <w:r w:rsidRPr="001157D3">
        <w:tab/>
        <w:t xml:space="preserve">5.- Permiso para rifas, bonos </w:t>
      </w:r>
      <w:r w:rsidR="005409CC">
        <w:t>contribución, etc.</w:t>
      </w:r>
      <w:r w:rsidR="005409CC">
        <w:tab/>
      </w:r>
      <w:r w:rsidR="005409CC">
        <w:tab/>
      </w:r>
      <w:r w:rsidR="005409CC">
        <w:tab/>
      </w:r>
      <w:r w:rsidR="005409CC">
        <w:tab/>
        <w:t>$       17</w:t>
      </w:r>
      <w:r w:rsidRPr="001157D3">
        <w:t>.-</w:t>
      </w:r>
    </w:p>
    <w:p w:rsidR="008D7445" w:rsidRPr="001157D3" w:rsidRDefault="008D7445" w:rsidP="008D7445">
      <w:pPr>
        <w:jc w:val="both"/>
      </w:pPr>
      <w:r w:rsidRPr="001157D3">
        <w:tab/>
        <w:t>6.- Permiso para espectáculos no clasificado</w:t>
      </w:r>
      <w:r w:rsidR="005409CC">
        <w:t>s anteriormente</w:t>
      </w:r>
      <w:r w:rsidR="005409CC">
        <w:tab/>
      </w:r>
      <w:r w:rsidR="005409CC">
        <w:tab/>
        <w:t>$       17</w:t>
      </w:r>
      <w:r w:rsidRPr="001157D3">
        <w:t>-</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 xml:space="preserve">e) </w:t>
      </w:r>
      <w:r w:rsidRPr="001157D3">
        <w:rPr>
          <w:u w:val="single"/>
        </w:rPr>
        <w:t>Derechos de Oficina referidos a CEMENTERIO:</w:t>
      </w:r>
    </w:p>
    <w:p w:rsidR="008D7445" w:rsidRPr="001157D3" w:rsidRDefault="008D7445" w:rsidP="008D7445">
      <w:pPr>
        <w:jc w:val="both"/>
      </w:pPr>
      <w:r w:rsidRPr="001157D3">
        <w:tab/>
        <w:t>1.- Concesión, permuta o d</w:t>
      </w:r>
      <w:r w:rsidR="005409CC">
        <w:t>onación de terreno</w:t>
      </w:r>
      <w:r w:rsidR="005409CC">
        <w:tab/>
      </w:r>
      <w:r w:rsidR="005409CC">
        <w:tab/>
      </w:r>
      <w:r w:rsidR="005409CC">
        <w:tab/>
      </w:r>
      <w:r w:rsidR="005409CC">
        <w:tab/>
        <w:t>$       17</w:t>
      </w:r>
      <w:r w:rsidRPr="001157D3">
        <w:t>.-</w:t>
      </w:r>
    </w:p>
    <w:p w:rsidR="008D7445" w:rsidRPr="001157D3" w:rsidRDefault="008D7445" w:rsidP="008D7445">
      <w:pPr>
        <w:jc w:val="both"/>
      </w:pPr>
      <w:r w:rsidRPr="001157D3">
        <w:tab/>
        <w:t>2.- Inhumación, traslado o introd</w:t>
      </w:r>
      <w:r w:rsidR="005409CC">
        <w:t>ucción de cadáveres</w:t>
      </w:r>
      <w:r w:rsidR="005409CC">
        <w:tab/>
      </w:r>
      <w:r w:rsidR="005409CC">
        <w:tab/>
      </w:r>
      <w:r w:rsidR="005409CC">
        <w:tab/>
        <w:t>$       17</w:t>
      </w:r>
      <w:r w:rsidRPr="001157D3">
        <w:t>.-</w:t>
      </w:r>
    </w:p>
    <w:p w:rsidR="008D7445" w:rsidRPr="001157D3" w:rsidRDefault="008D7445" w:rsidP="008D7445">
      <w:pPr>
        <w:jc w:val="both"/>
      </w:pPr>
      <w:r w:rsidRPr="001157D3">
        <w:tab/>
        <w:t>3.- Autorización para colocación de placas, láp</w:t>
      </w:r>
      <w:r w:rsidR="005409CC">
        <w:t>idas, etc.</w:t>
      </w:r>
      <w:r w:rsidR="005409CC">
        <w:tab/>
      </w:r>
      <w:r w:rsidR="005409CC">
        <w:tab/>
      </w:r>
      <w:r w:rsidR="005409CC">
        <w:tab/>
        <w:t>$       17</w:t>
      </w:r>
      <w:r w:rsidRPr="001157D3">
        <w:t>.-</w:t>
      </w:r>
    </w:p>
    <w:p w:rsidR="008D7445" w:rsidRPr="001157D3" w:rsidRDefault="008D7445" w:rsidP="008D7445">
      <w:pPr>
        <w:jc w:val="both"/>
      </w:pPr>
      <w:r w:rsidRPr="001157D3">
        <w:tab/>
        <w:t>4.- Autorización para constr</w:t>
      </w:r>
      <w:r w:rsidR="005409CC">
        <w:t>ucción de panteones</w:t>
      </w:r>
      <w:r w:rsidR="005409CC">
        <w:tab/>
      </w:r>
      <w:r w:rsidR="005409CC">
        <w:tab/>
      </w:r>
      <w:r w:rsidR="005409CC">
        <w:tab/>
        <w:t>$       34</w:t>
      </w:r>
      <w:r w:rsidRPr="001157D3">
        <w:t>.-</w:t>
      </w:r>
    </w:p>
    <w:p w:rsidR="008D7445" w:rsidRPr="001157D3" w:rsidRDefault="008D7445" w:rsidP="008D7445">
      <w:pPr>
        <w:jc w:val="both"/>
      </w:pPr>
      <w:r w:rsidRPr="001157D3">
        <w:tab/>
        <w:t>5.- Autorización para cons</w:t>
      </w:r>
      <w:r w:rsidR="005409CC">
        <w:t>trucción de nichos</w:t>
      </w:r>
      <w:r w:rsidR="005409CC">
        <w:tab/>
      </w:r>
      <w:r w:rsidR="005409CC">
        <w:tab/>
      </w:r>
      <w:r w:rsidR="005409CC">
        <w:tab/>
      </w:r>
      <w:r w:rsidR="005409CC">
        <w:tab/>
        <w:t>$       17</w:t>
      </w:r>
      <w:r w:rsidRPr="001157D3">
        <w:t>.-</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 xml:space="preserve">f) </w:t>
      </w:r>
      <w:r w:rsidRPr="001157D3">
        <w:rPr>
          <w:u w:val="single"/>
        </w:rPr>
        <w:t xml:space="preserve">Derechos de Oficina referidos a </w:t>
      </w:r>
      <w:smartTag w:uri="urn:schemas-microsoft-com:office:smarttags" w:element="PersonName">
        <w:smartTagPr>
          <w:attr w:name="ProductID" w:val="LA CONSTRUCCIￓN DE"/>
        </w:smartTagPr>
        <w:r w:rsidRPr="001157D3">
          <w:rPr>
            <w:u w:val="single"/>
          </w:rPr>
          <w:t>la CONSTRUCCIÓN DE</w:t>
        </w:r>
      </w:smartTag>
      <w:r w:rsidRPr="001157D3">
        <w:rPr>
          <w:u w:val="single"/>
        </w:rPr>
        <w:t xml:space="preserve"> OBRAS PRIVADAS</w:t>
      </w:r>
    </w:p>
    <w:p w:rsidR="008D7445" w:rsidRPr="001157D3" w:rsidRDefault="008D7445" w:rsidP="008D7445">
      <w:pPr>
        <w:jc w:val="both"/>
      </w:pPr>
      <w:r w:rsidRPr="001157D3">
        <w:tab/>
        <w:t>1.- Solicitud de demolición parcial o</w:t>
      </w:r>
      <w:r w:rsidR="005409CC">
        <w:t xml:space="preserve"> total de inmueble</w:t>
      </w:r>
      <w:r w:rsidR="005409CC">
        <w:tab/>
      </w:r>
      <w:r w:rsidR="005409CC">
        <w:tab/>
      </w:r>
      <w:r w:rsidR="005409CC">
        <w:tab/>
        <w:t>$        17</w:t>
      </w:r>
      <w:r w:rsidRPr="001157D3">
        <w:t>.-</w:t>
      </w:r>
    </w:p>
    <w:p w:rsidR="008D7445" w:rsidRPr="001157D3" w:rsidRDefault="008D7445" w:rsidP="008D7445">
      <w:pPr>
        <w:jc w:val="both"/>
      </w:pPr>
      <w:r w:rsidRPr="001157D3">
        <w:tab/>
        <w:t>2.- Solicitud para estudio y ap</w:t>
      </w:r>
      <w:r w:rsidR="005409CC">
        <w:t>robación de planos</w:t>
      </w:r>
      <w:r w:rsidR="005409CC">
        <w:tab/>
      </w:r>
      <w:r w:rsidR="005409CC">
        <w:tab/>
      </w:r>
      <w:r w:rsidR="005409CC">
        <w:tab/>
        <w:t>$        17</w:t>
      </w:r>
      <w:r w:rsidRPr="001157D3">
        <w:t>.-</w:t>
      </w:r>
    </w:p>
    <w:p w:rsidR="008D7445" w:rsidRPr="001157D3" w:rsidRDefault="008D7445" w:rsidP="008D7445">
      <w:pPr>
        <w:jc w:val="both"/>
      </w:pPr>
      <w:r w:rsidRPr="001157D3">
        <w:tab/>
        <w:t>3.- Solicitud de permiso para incorporar apéndi</w:t>
      </w:r>
      <w:r w:rsidR="005409CC">
        <w:t>ces o modificaciones</w:t>
      </w:r>
      <w:r w:rsidR="005409CC">
        <w:tab/>
        <w:t>$        17</w:t>
      </w:r>
      <w:r w:rsidRPr="001157D3">
        <w:t>.-</w:t>
      </w:r>
    </w:p>
    <w:p w:rsidR="008D7445" w:rsidRPr="001157D3" w:rsidRDefault="008D7445" w:rsidP="008D7445">
      <w:pPr>
        <w:ind w:left="708"/>
        <w:jc w:val="both"/>
      </w:pPr>
      <w:r w:rsidRPr="001157D3">
        <w:t>4.- Por solicitud de línea de edificación, Pesos Trece ($13.-) más Sesenta y Cinco centavos ($0.65.-) por cada metro que exceda los diez de frente.</w:t>
      </w:r>
    </w:p>
    <w:p w:rsidR="00C10BAA" w:rsidRDefault="008D7445" w:rsidP="008D7445">
      <w:pPr>
        <w:jc w:val="both"/>
      </w:pPr>
      <w:r w:rsidRPr="001157D3">
        <w:tab/>
      </w:r>
    </w:p>
    <w:p w:rsidR="008D7445" w:rsidRPr="001157D3" w:rsidRDefault="008D7445" w:rsidP="008D7445">
      <w:pPr>
        <w:jc w:val="both"/>
      </w:pPr>
      <w:r w:rsidRPr="001157D3">
        <w:t xml:space="preserve">5.- Por trámite relacionado con construcción de obras no especificadas </w:t>
      </w:r>
    </w:p>
    <w:p w:rsidR="008D7445" w:rsidRPr="001157D3" w:rsidRDefault="008D7445" w:rsidP="008D7445">
      <w:pPr>
        <w:jc w:val="both"/>
      </w:pPr>
      <w:r w:rsidRPr="001157D3">
        <w:tab/>
        <w:t xml:space="preserve">    </w:t>
      </w:r>
      <w:r w:rsidR="005409CC">
        <w:t>en otra parte</w:t>
      </w:r>
      <w:r w:rsidR="005409CC">
        <w:tab/>
      </w:r>
      <w:r w:rsidR="005409CC">
        <w:tab/>
      </w:r>
      <w:r w:rsidR="005409CC">
        <w:tab/>
      </w:r>
      <w:r w:rsidR="005409CC">
        <w:tab/>
      </w:r>
      <w:r w:rsidR="005409CC">
        <w:tab/>
      </w:r>
      <w:r w:rsidR="005409CC">
        <w:tab/>
      </w:r>
      <w:r w:rsidR="005409CC">
        <w:tab/>
      </w:r>
      <w:r w:rsidR="005409CC">
        <w:tab/>
        <w:t>$       17</w:t>
      </w:r>
      <w:r w:rsidRPr="001157D3">
        <w:t>.-</w:t>
      </w:r>
    </w:p>
    <w:p w:rsidR="008D7445" w:rsidRPr="001157D3" w:rsidRDefault="008D7445" w:rsidP="008D7445">
      <w:pPr>
        <w:jc w:val="both"/>
        <w:rPr>
          <w:b/>
        </w:rPr>
      </w:pPr>
      <w:r w:rsidRPr="001157D3">
        <w:tab/>
      </w:r>
    </w:p>
    <w:p w:rsidR="008D7445" w:rsidRPr="001157D3" w:rsidRDefault="008D7445" w:rsidP="008D7445">
      <w:pPr>
        <w:pStyle w:val="Ttulo3"/>
        <w:rPr>
          <w:szCs w:val="22"/>
        </w:rPr>
      </w:pPr>
      <w:r w:rsidRPr="001157D3">
        <w:rPr>
          <w:szCs w:val="22"/>
        </w:rPr>
        <w:t>VER ORDENANZA CÓDIGO DE EDIFICACIÓN Y URBANIZACIÓN  Nº 39/93</w:t>
      </w:r>
    </w:p>
    <w:p w:rsidR="008D7445" w:rsidRPr="001157D3" w:rsidRDefault="008D7445" w:rsidP="008D7445">
      <w:pPr>
        <w:jc w:val="both"/>
      </w:pPr>
    </w:p>
    <w:p w:rsidR="008D7445" w:rsidRPr="001157D3" w:rsidRDefault="008D7445" w:rsidP="008D7445">
      <w:pPr>
        <w:numPr>
          <w:ilvl w:val="0"/>
          <w:numId w:val="1"/>
        </w:numPr>
        <w:tabs>
          <w:tab w:val="clear" w:pos="2146"/>
        </w:tabs>
        <w:jc w:val="both"/>
      </w:pPr>
      <w:r w:rsidRPr="001157D3">
        <w:t xml:space="preserve">g) </w:t>
      </w:r>
      <w:r w:rsidRPr="001157D3">
        <w:rPr>
          <w:u w:val="single"/>
        </w:rPr>
        <w:t>Derechos de Oficina referidos a EXTENSIÓN DE LIBRE DEUDAS DE VEHÍCULOS</w:t>
      </w:r>
    </w:p>
    <w:p w:rsidR="008D7445" w:rsidRPr="001157D3" w:rsidRDefault="008D7445" w:rsidP="004C6B26">
      <w:pPr>
        <w:jc w:val="both"/>
      </w:pPr>
      <w:r w:rsidRPr="001157D3">
        <w:tab/>
        <w:t>Los certificados de libre deuda para cambio de radicación o transferencia, de dominio  de vehículos automotores, en todos los casos previstos para el cobro del impuesto</w:t>
      </w:r>
    </w:p>
    <w:p w:rsidR="008D7445" w:rsidRPr="001157D3" w:rsidRDefault="008D7445" w:rsidP="008D7445">
      <w:pPr>
        <w:jc w:val="both"/>
      </w:pPr>
      <w:r w:rsidRPr="001157D3">
        <w:t xml:space="preserve">        Provincial </w:t>
      </w:r>
      <w:r w:rsidRPr="001157D3">
        <w:tab/>
        <w:t xml:space="preserve">a los automotores en </w:t>
      </w:r>
      <w:smartTag w:uri="urn:schemas-microsoft-com:office:smarttags" w:element="PersonName">
        <w:smartTagPr>
          <w:attr w:name="ProductID" w:val="la Ley Impositiva"/>
        </w:smartTagPr>
        <w:r w:rsidRPr="001157D3">
          <w:t>la Ley Impositiva</w:t>
        </w:r>
      </w:smartTag>
      <w:r w:rsidRPr="001157D3">
        <w:t xml:space="preserve"> Provincial, fíjase el siguiente derecho:</w:t>
      </w:r>
    </w:p>
    <w:p w:rsidR="005B30AA" w:rsidRDefault="008D7445" w:rsidP="005B30AA">
      <w:pPr>
        <w:jc w:val="both"/>
      </w:pPr>
      <w:r w:rsidRPr="001157D3">
        <w:tab/>
        <w:t>1.- Todo tipo de vehículo automotor y de</w:t>
      </w:r>
      <w:r w:rsidR="005409CC">
        <w:t xml:space="preserve"> diferentes modelos: </w:t>
      </w:r>
      <w:r w:rsidR="005409CC">
        <w:tab/>
      </w:r>
      <w:r w:rsidR="005409CC">
        <w:tab/>
        <w:t>$      68</w:t>
      </w:r>
      <w:r w:rsidRPr="001157D3">
        <w:t>.-</w:t>
      </w:r>
    </w:p>
    <w:p w:rsidR="005B30AA" w:rsidRDefault="008D7445" w:rsidP="00C10BAA">
      <w:pPr>
        <w:jc w:val="both"/>
      </w:pPr>
      <w:r w:rsidRPr="001157D3">
        <w:tab/>
        <w:t>2.- Motocicletas de d</w:t>
      </w:r>
      <w:r w:rsidR="005409CC">
        <w:t>iferentes modelos:</w:t>
      </w:r>
      <w:r w:rsidR="005409CC">
        <w:tab/>
      </w:r>
      <w:r w:rsidR="005409CC">
        <w:tab/>
      </w:r>
      <w:r w:rsidR="005409CC">
        <w:tab/>
      </w:r>
      <w:r w:rsidR="005409CC">
        <w:tab/>
      </w:r>
      <w:r w:rsidR="005409CC">
        <w:tab/>
        <w:t>$      34</w:t>
      </w:r>
      <w:r w:rsidRPr="001157D3">
        <w:t>.-</w:t>
      </w:r>
    </w:p>
    <w:p w:rsidR="005B30AA" w:rsidRPr="001157D3" w:rsidRDefault="005B30AA" w:rsidP="008D7445">
      <w:pPr>
        <w:jc w:val="both"/>
      </w:pPr>
    </w:p>
    <w:p w:rsidR="008D7445" w:rsidRPr="001157D3" w:rsidRDefault="008D7445" w:rsidP="008D7445">
      <w:pPr>
        <w:numPr>
          <w:ilvl w:val="0"/>
          <w:numId w:val="1"/>
        </w:numPr>
        <w:tabs>
          <w:tab w:val="clear" w:pos="2146"/>
        </w:tabs>
        <w:jc w:val="both"/>
      </w:pPr>
      <w:r w:rsidRPr="001157D3">
        <w:t xml:space="preserve">h) </w:t>
      </w:r>
      <w:r w:rsidRPr="001157D3">
        <w:rPr>
          <w:u w:val="single"/>
        </w:rPr>
        <w:t>Derechos de Oficina referidos a INSCRIPCIÓN DE VEHÍCULOS AUTOMOTORES</w:t>
      </w:r>
    </w:p>
    <w:p w:rsidR="008D7445" w:rsidRPr="001157D3" w:rsidRDefault="008D7445" w:rsidP="008D7445">
      <w:pPr>
        <w:jc w:val="both"/>
      </w:pPr>
      <w:r w:rsidRPr="001157D3">
        <w:tab/>
        <w:t xml:space="preserve">1.- Solicitud de inscripción de vehículos de cualquier tipo excepto </w:t>
      </w:r>
    </w:p>
    <w:p w:rsidR="008D7445" w:rsidRPr="001157D3" w:rsidRDefault="008D7445" w:rsidP="008D7445">
      <w:pPr>
        <w:jc w:val="both"/>
      </w:pPr>
      <w:r w:rsidRPr="001157D3">
        <w:tab/>
        <w:t xml:space="preserve">   </w:t>
      </w:r>
      <w:r w:rsidR="005409CC">
        <w:t xml:space="preserve">  motocicletas</w:t>
      </w:r>
      <w:r w:rsidR="005409CC">
        <w:tab/>
      </w:r>
      <w:r w:rsidR="005409CC">
        <w:tab/>
      </w:r>
      <w:r w:rsidR="005409CC">
        <w:tab/>
      </w:r>
      <w:r w:rsidR="005409CC">
        <w:tab/>
      </w:r>
      <w:r w:rsidR="005409CC">
        <w:tab/>
      </w:r>
      <w:r w:rsidR="005409CC">
        <w:tab/>
      </w:r>
      <w:r w:rsidR="005409CC">
        <w:tab/>
      </w:r>
      <w:r w:rsidR="005409CC">
        <w:tab/>
        <w:t>$       52</w:t>
      </w:r>
      <w:r w:rsidRPr="001157D3">
        <w:t>.-</w:t>
      </w:r>
    </w:p>
    <w:p w:rsidR="008D7445" w:rsidRPr="001157D3" w:rsidRDefault="008D7445" w:rsidP="008D7445">
      <w:pPr>
        <w:jc w:val="both"/>
      </w:pPr>
      <w:r w:rsidRPr="001157D3">
        <w:tab/>
        <w:t>2.- Solicitud de inscripci</w:t>
      </w:r>
      <w:r w:rsidR="005409CC">
        <w:t>ón de motocicletas</w:t>
      </w:r>
      <w:r w:rsidR="005409CC">
        <w:tab/>
      </w:r>
      <w:r w:rsidR="005409CC">
        <w:tab/>
      </w:r>
      <w:r w:rsidR="005409CC">
        <w:tab/>
      </w:r>
      <w:r w:rsidR="005409CC">
        <w:tab/>
        <w:t>$       34</w:t>
      </w:r>
      <w:r w:rsidRPr="001157D3">
        <w:t>.-</w:t>
      </w:r>
    </w:p>
    <w:p w:rsidR="008D7445" w:rsidRPr="001157D3" w:rsidRDefault="008D7445" w:rsidP="008D7445">
      <w:pPr>
        <w:jc w:val="both"/>
      </w:pPr>
    </w:p>
    <w:p w:rsidR="008D7445" w:rsidRPr="001157D3" w:rsidRDefault="008D7445" w:rsidP="008D7445">
      <w:pPr>
        <w:numPr>
          <w:ilvl w:val="0"/>
          <w:numId w:val="1"/>
        </w:numPr>
        <w:tabs>
          <w:tab w:val="clear" w:pos="2146"/>
        </w:tabs>
        <w:jc w:val="both"/>
        <w:rPr>
          <w:u w:val="single"/>
        </w:rPr>
      </w:pPr>
      <w:r w:rsidRPr="001157D3">
        <w:t xml:space="preserve">i) </w:t>
      </w:r>
      <w:r w:rsidRPr="001157D3">
        <w:rPr>
          <w:u w:val="single"/>
        </w:rPr>
        <w:t xml:space="preserve">Derechos de Oficina referidos a CERTIFICADOS GUÍAS DE </w:t>
      </w:r>
    </w:p>
    <w:p w:rsidR="008D7445" w:rsidRPr="001157D3" w:rsidRDefault="008D7445" w:rsidP="008D7445">
      <w:pPr>
        <w:jc w:val="both"/>
      </w:pPr>
      <w:r w:rsidRPr="001157D3">
        <w:t xml:space="preserve">        </w:t>
      </w:r>
      <w:r w:rsidRPr="001157D3">
        <w:rPr>
          <w:u w:val="single"/>
        </w:rPr>
        <w:t>TRANSFERENCIA O CONSIGNACIÓN DE GANADO</w:t>
      </w:r>
    </w:p>
    <w:p w:rsidR="008D7445" w:rsidRPr="001157D3" w:rsidRDefault="008D7445" w:rsidP="008D7445">
      <w:pPr>
        <w:jc w:val="both"/>
      </w:pPr>
      <w:r w:rsidRPr="001157D3">
        <w:tab/>
        <w:t>1.- Por solicitud  de certificados guías de transferencia o consignación</w:t>
      </w:r>
    </w:p>
    <w:p w:rsidR="008D7445" w:rsidRPr="001157D3" w:rsidRDefault="008D7445" w:rsidP="008D7445">
      <w:pPr>
        <w:jc w:val="both"/>
      </w:pPr>
      <w:r w:rsidRPr="001157D3">
        <w:t xml:space="preserve">                 de ganad</w:t>
      </w:r>
      <w:r w:rsidR="0035736C">
        <w:t xml:space="preserve">o mayor, por cabeza </w:t>
      </w:r>
      <w:r w:rsidR="0035736C">
        <w:tab/>
      </w:r>
      <w:r w:rsidR="0035736C">
        <w:tab/>
      </w:r>
      <w:r w:rsidR="0035736C">
        <w:tab/>
      </w:r>
      <w:r w:rsidR="0035736C">
        <w:tab/>
      </w:r>
      <w:r w:rsidR="0035736C">
        <w:tab/>
        <w:t>$     13</w:t>
      </w:r>
      <w:r w:rsidRPr="001157D3">
        <w:t>.-</w:t>
      </w:r>
    </w:p>
    <w:p w:rsidR="008D7445" w:rsidRPr="001157D3" w:rsidRDefault="008D7445" w:rsidP="008D7445">
      <w:pPr>
        <w:jc w:val="both"/>
      </w:pPr>
      <w:r w:rsidRPr="001157D3">
        <w:tab/>
        <w:t xml:space="preserve">     El valor de la guía se actualizará mensualmente, tomando como base</w:t>
      </w:r>
    </w:p>
    <w:p w:rsidR="008D7445" w:rsidRPr="001157D3" w:rsidRDefault="008D7445" w:rsidP="008D7445">
      <w:pPr>
        <w:jc w:val="both"/>
      </w:pPr>
      <w:r w:rsidRPr="001157D3">
        <w:tab/>
        <w:t xml:space="preserve">     el índice correspondiente a la última semana del mes anterior.-</w:t>
      </w:r>
    </w:p>
    <w:p w:rsidR="008D7445" w:rsidRPr="001157D3" w:rsidRDefault="008D7445" w:rsidP="008D7445">
      <w:pPr>
        <w:jc w:val="both"/>
      </w:pPr>
      <w:r w:rsidRPr="001157D3">
        <w:tab/>
        <w:t>2.- Por solicitud de certificados guías de transferencia o consignación</w:t>
      </w:r>
    </w:p>
    <w:p w:rsidR="008D7445" w:rsidRPr="001157D3" w:rsidRDefault="008D7445" w:rsidP="008D7445">
      <w:pPr>
        <w:jc w:val="both"/>
      </w:pPr>
      <w:r w:rsidRPr="001157D3">
        <w:tab/>
        <w:t xml:space="preserve">     de ganado menor, por cabeza, el 50 % ( cincuenta por ciento )</w:t>
      </w:r>
    </w:p>
    <w:p w:rsidR="008D7445" w:rsidRDefault="008D7445" w:rsidP="00F7209A">
      <w:pPr>
        <w:jc w:val="center"/>
      </w:pPr>
      <w:r w:rsidRPr="001157D3">
        <w:t>del monto del apartado 1 del presente inciso.-</w:t>
      </w:r>
    </w:p>
    <w:p w:rsidR="008D7445" w:rsidRPr="006767D0" w:rsidRDefault="008D7445" w:rsidP="00F7209A">
      <w:pPr>
        <w:jc w:val="both"/>
      </w:pPr>
      <w:r>
        <w:t xml:space="preserve">                     </w:t>
      </w:r>
      <w:r w:rsidR="00F7209A">
        <w:t xml:space="preserve">       </w:t>
      </w:r>
      <w:r w:rsidRPr="006767D0">
        <w:t xml:space="preserve"> 3.- Por solicitud de certificado guía de tránsito, por cabeza, el 30 %</w:t>
      </w:r>
    </w:p>
    <w:p w:rsidR="008D7445" w:rsidRPr="006767D0" w:rsidRDefault="008D7445" w:rsidP="008D7445">
      <w:r w:rsidRPr="006767D0">
        <w:tab/>
        <w:t xml:space="preserve">      (treinta por ciento) del monto del apartado 1 del presente inciso.-</w:t>
      </w:r>
    </w:p>
    <w:p w:rsidR="008D7445" w:rsidRPr="006767D0" w:rsidRDefault="008D7445" w:rsidP="008D7445">
      <w:r w:rsidRPr="006767D0">
        <w:tab/>
        <w:t xml:space="preserve">4.- Derechos de Oficina referidos a solicitud de certificado guía </w:t>
      </w:r>
    </w:p>
    <w:p w:rsidR="008D7445" w:rsidRPr="006767D0" w:rsidRDefault="008D7445" w:rsidP="008D7445">
      <w:r w:rsidRPr="006767D0">
        <w:tab/>
        <w:t xml:space="preserve">     de ganado mayor, de hacienda que previamente ha sido </w:t>
      </w:r>
    </w:p>
    <w:p w:rsidR="008D7445" w:rsidRPr="006767D0" w:rsidRDefault="008D7445" w:rsidP="008D7445">
      <w:r w:rsidRPr="006767D0">
        <w:tab/>
        <w:t xml:space="preserve">     consignada, por Categoría, por cabeza, el 60 % ( sesenta por ciento) </w:t>
      </w:r>
    </w:p>
    <w:p w:rsidR="008D7445" w:rsidRPr="006767D0" w:rsidRDefault="008D7445" w:rsidP="008D7445">
      <w:r w:rsidRPr="006767D0">
        <w:tab/>
        <w:t xml:space="preserve">     del monto del apartado 1º del presente inciso.-</w:t>
      </w:r>
    </w:p>
    <w:p w:rsidR="008D7445" w:rsidRPr="006767D0" w:rsidRDefault="008D7445" w:rsidP="008D7445">
      <w:r w:rsidRPr="006767D0">
        <w:tab/>
        <w:t>5.- Derechos de Oficina referidos a solicitud de certificado guía de</w:t>
      </w:r>
    </w:p>
    <w:p w:rsidR="008D7445" w:rsidRPr="006767D0" w:rsidRDefault="008D7445" w:rsidP="008D7445">
      <w:r w:rsidRPr="006767D0">
        <w:tab/>
        <w:t xml:space="preserve">     ganado menor, de hacienda que previamente ha sido consignada,</w:t>
      </w:r>
    </w:p>
    <w:p w:rsidR="008D7445" w:rsidRPr="006767D0" w:rsidRDefault="008D7445" w:rsidP="008D7445">
      <w:pPr>
        <w:pStyle w:val="Encabezado"/>
      </w:pPr>
      <w:r w:rsidRPr="006767D0">
        <w:t xml:space="preserve">                                  por cabeza, el 30 % ( treinta por ciento ) del monto del apartado 1º </w:t>
      </w:r>
    </w:p>
    <w:p w:rsidR="008D7445" w:rsidRPr="006767D0" w:rsidRDefault="008D7445" w:rsidP="008D7445">
      <w:pPr>
        <w:pStyle w:val="Encabezado"/>
        <w:rPr>
          <w:spacing w:val="40"/>
        </w:rPr>
      </w:pPr>
      <w:r w:rsidRPr="006767D0">
        <w:t xml:space="preserve">                                  del presente inciso.</w:t>
      </w:r>
    </w:p>
    <w:p w:rsidR="008D7445" w:rsidRPr="006767D0" w:rsidRDefault="008D7445" w:rsidP="008D7445">
      <w:r w:rsidRPr="006767D0">
        <w:tab/>
        <w:t xml:space="preserve">6.- Considerase contribuyentes de los importes establecidos en los </w:t>
      </w:r>
    </w:p>
    <w:p w:rsidR="008D7445" w:rsidRPr="006767D0" w:rsidRDefault="008D7445" w:rsidP="008D7445">
      <w:r w:rsidRPr="006767D0">
        <w:tab/>
        <w:t xml:space="preserve">     apartados 1º, 2º, y 3º el propietario de la hacienda a transferir o </w:t>
      </w:r>
    </w:p>
    <w:p w:rsidR="008D7445" w:rsidRPr="006767D0" w:rsidRDefault="008D7445" w:rsidP="008D7445">
      <w:r w:rsidRPr="006767D0">
        <w:tab/>
        <w:t xml:space="preserve">     consignar o desplazar y sean contribuyentes  de los importes </w:t>
      </w:r>
    </w:p>
    <w:p w:rsidR="008D7445" w:rsidRPr="006767D0" w:rsidRDefault="008D7445" w:rsidP="008D7445">
      <w:r w:rsidRPr="006767D0">
        <w:tab/>
        <w:t xml:space="preserve">     establecidos en los apartados 4º y 5º el comprador de la hacienda </w:t>
      </w:r>
    </w:p>
    <w:p w:rsidR="008D7445" w:rsidRPr="006767D0" w:rsidRDefault="008D7445" w:rsidP="008D7445">
      <w:r w:rsidRPr="006767D0">
        <w:tab/>
        <w:t xml:space="preserve">     que fuera consignada, siendo responsable de su cumplimiento en</w:t>
      </w:r>
    </w:p>
    <w:p w:rsidR="008D7445" w:rsidRPr="006767D0" w:rsidRDefault="008D7445" w:rsidP="008D7445">
      <w:r w:rsidRPr="006767D0">
        <w:tab/>
        <w:t xml:space="preserve">     este último caso la firma consignataria interviniente, los importes </w:t>
      </w:r>
    </w:p>
    <w:p w:rsidR="008D7445" w:rsidRPr="006767D0" w:rsidRDefault="008D7445" w:rsidP="008D7445">
      <w:r w:rsidRPr="006767D0">
        <w:tab/>
        <w:t xml:space="preserve">     a abonarse por estas solicitudes deberán hacerse efectivos en el</w:t>
      </w:r>
    </w:p>
    <w:p w:rsidR="008D7445" w:rsidRPr="006767D0" w:rsidRDefault="008D7445" w:rsidP="008D7445">
      <w:r w:rsidRPr="006767D0">
        <w:tab/>
        <w:t xml:space="preserve">     momento de efectuar el pedido de la solicitud correspondiente </w:t>
      </w:r>
    </w:p>
    <w:p w:rsidR="008D7445" w:rsidRPr="006767D0" w:rsidRDefault="008D7445" w:rsidP="008D7445">
      <w:r w:rsidRPr="006767D0">
        <w:tab/>
        <w:t xml:space="preserve">     para tramitar el respectivo certificado.-</w:t>
      </w:r>
    </w:p>
    <w:p w:rsidR="008D7445" w:rsidRPr="006767D0" w:rsidRDefault="008D7445" w:rsidP="008D7445">
      <w:pPr>
        <w:tabs>
          <w:tab w:val="clear" w:pos="2146"/>
        </w:tabs>
        <w:ind w:left="0"/>
        <w:jc w:val="both"/>
      </w:pPr>
    </w:p>
    <w:p w:rsidR="008D7445" w:rsidRPr="006767D0" w:rsidRDefault="008D7445" w:rsidP="008D7445">
      <w:pPr>
        <w:numPr>
          <w:ilvl w:val="0"/>
          <w:numId w:val="17"/>
        </w:numPr>
        <w:tabs>
          <w:tab w:val="clear" w:pos="2146"/>
        </w:tabs>
        <w:jc w:val="both"/>
      </w:pPr>
      <w:r w:rsidRPr="006767D0">
        <w:t xml:space="preserve">j) </w:t>
      </w:r>
      <w:r w:rsidRPr="006767D0">
        <w:rPr>
          <w:u w:val="single"/>
        </w:rPr>
        <w:t>Derechos de Oficina referidos a PERMISO PARA CIRCULAR CON CARGA</w:t>
      </w:r>
    </w:p>
    <w:p w:rsidR="008D7445" w:rsidRPr="006767D0" w:rsidRDefault="008D7445" w:rsidP="008D7445">
      <w:pPr>
        <w:jc w:val="both"/>
        <w:rPr>
          <w:u w:val="single"/>
        </w:rPr>
      </w:pPr>
      <w:r w:rsidRPr="006767D0">
        <w:t xml:space="preserve">        </w:t>
      </w:r>
      <w:r w:rsidRPr="006767D0">
        <w:rPr>
          <w:u w:val="single"/>
        </w:rPr>
        <w:t>PESADA POR LAS CALLES DEL MUNICIPIO</w:t>
      </w:r>
    </w:p>
    <w:p w:rsidR="008D7445" w:rsidRPr="006767D0" w:rsidRDefault="008D7445" w:rsidP="008D7445">
      <w:pPr>
        <w:jc w:val="both"/>
      </w:pPr>
      <w:r>
        <w:tab/>
        <w:t>1.- Permiso por un viaje</w:t>
      </w:r>
      <w:r>
        <w:tab/>
      </w:r>
      <w:r>
        <w:tab/>
      </w:r>
      <w:r>
        <w:tab/>
      </w:r>
      <w:r>
        <w:tab/>
      </w:r>
      <w:r w:rsidR="00C82B5E">
        <w:t>$    202</w:t>
      </w:r>
      <w:r w:rsidRPr="006767D0">
        <w:t>.-</w:t>
      </w:r>
    </w:p>
    <w:p w:rsidR="00F43449" w:rsidRDefault="008D7445" w:rsidP="00F43449">
      <w:pPr>
        <w:jc w:val="both"/>
      </w:pPr>
      <w:r w:rsidRPr="006767D0">
        <w:tab/>
      </w:r>
      <w:r w:rsidR="00C82B5E">
        <w:t>2.- Permiso mensual</w:t>
      </w:r>
      <w:r w:rsidR="00C82B5E">
        <w:tab/>
      </w:r>
      <w:r w:rsidR="00C82B5E">
        <w:tab/>
      </w:r>
      <w:r w:rsidR="00C82B5E">
        <w:tab/>
      </w:r>
      <w:r w:rsidR="00C82B5E">
        <w:tab/>
      </w:r>
      <w:r w:rsidR="00C82B5E">
        <w:tab/>
        <w:t>$    829</w:t>
      </w:r>
      <w:r w:rsidRPr="006767D0">
        <w:t>.- (por vehículo)</w:t>
      </w:r>
    </w:p>
    <w:p w:rsidR="008D7445" w:rsidRPr="006767D0" w:rsidRDefault="00C82B5E" w:rsidP="008D7445">
      <w:pPr>
        <w:jc w:val="both"/>
      </w:pPr>
      <w:r>
        <w:tab/>
        <w:t>3.- Permiso anual</w:t>
      </w:r>
      <w:r>
        <w:tab/>
      </w:r>
      <w:r>
        <w:tab/>
      </w:r>
      <w:r>
        <w:tab/>
      </w:r>
      <w:r>
        <w:tab/>
      </w:r>
      <w:r>
        <w:tab/>
        <w:t>$  5.915</w:t>
      </w:r>
      <w:r w:rsidR="008D7445" w:rsidRPr="006767D0">
        <w:t>.- (por vehículo)</w:t>
      </w:r>
    </w:p>
    <w:p w:rsidR="00F43449" w:rsidRDefault="008D7445" w:rsidP="004C6B26">
      <w:pPr>
        <w:ind w:left="0"/>
        <w:jc w:val="both"/>
      </w:pPr>
      <w:r w:rsidRPr="006767D0">
        <w:t xml:space="preserve">                            Carga a medirse por metro cúbico.-</w:t>
      </w:r>
    </w:p>
    <w:p w:rsidR="00F43449" w:rsidRPr="006767D0" w:rsidRDefault="00F43449" w:rsidP="008D7445">
      <w:pPr>
        <w:jc w:val="both"/>
      </w:pPr>
    </w:p>
    <w:p w:rsidR="008D7445" w:rsidRPr="006767D0" w:rsidRDefault="008D7445" w:rsidP="008D7445">
      <w:pPr>
        <w:numPr>
          <w:ilvl w:val="0"/>
          <w:numId w:val="17"/>
        </w:numPr>
        <w:tabs>
          <w:tab w:val="clear" w:pos="2146"/>
        </w:tabs>
        <w:jc w:val="both"/>
      </w:pPr>
      <w:r w:rsidRPr="006767D0">
        <w:t xml:space="preserve">k) </w:t>
      </w:r>
      <w:r w:rsidRPr="006767D0">
        <w:rPr>
          <w:u w:val="single"/>
        </w:rPr>
        <w:t>Derechos de Oficina VARIOS-MINIMOS</w:t>
      </w:r>
    </w:p>
    <w:p w:rsidR="008D7445" w:rsidRPr="006767D0" w:rsidRDefault="008D7445" w:rsidP="008D7445">
      <w:pPr>
        <w:jc w:val="both"/>
      </w:pPr>
      <w:r w:rsidRPr="006767D0">
        <w:t>1.- Propuesta para con</w:t>
      </w:r>
      <w:r w:rsidR="00C82B5E">
        <w:t>curso de precios</w:t>
      </w:r>
      <w:r w:rsidR="00C82B5E">
        <w:tab/>
      </w:r>
      <w:r w:rsidR="00C82B5E">
        <w:tab/>
      </w:r>
      <w:r w:rsidR="00C82B5E">
        <w:tab/>
      </w:r>
      <w:r w:rsidR="00C82B5E">
        <w:tab/>
        <w:t>$   8</w:t>
      </w:r>
      <w:r w:rsidRPr="006767D0">
        <w:t>5.-</w:t>
      </w:r>
    </w:p>
    <w:p w:rsidR="008D7445" w:rsidRPr="006767D0" w:rsidRDefault="008D7445" w:rsidP="008D7445">
      <w:pPr>
        <w:jc w:val="both"/>
      </w:pPr>
      <w:r w:rsidRPr="006767D0">
        <w:t>2.- Propuesta pa</w:t>
      </w:r>
      <w:r w:rsidR="00C82B5E">
        <w:t xml:space="preserve">ra licitación pública </w:t>
      </w:r>
      <w:r w:rsidR="00C82B5E">
        <w:tab/>
      </w:r>
      <w:r w:rsidR="00C82B5E">
        <w:tab/>
      </w:r>
      <w:r w:rsidR="00C82B5E">
        <w:tab/>
      </w:r>
      <w:r w:rsidR="00C82B5E">
        <w:tab/>
        <w:t>$  423</w:t>
      </w:r>
      <w:r w:rsidRPr="006767D0">
        <w:t>.-</w:t>
      </w:r>
    </w:p>
    <w:p w:rsidR="008D7445" w:rsidRPr="006767D0" w:rsidRDefault="008D7445" w:rsidP="008D7445">
      <w:pPr>
        <w:jc w:val="both"/>
      </w:pPr>
      <w:r w:rsidRPr="006767D0">
        <w:t xml:space="preserve">3.- Solicitud de reconsideración de </w:t>
      </w:r>
      <w:r w:rsidR="00C82B5E">
        <w:t xml:space="preserve">Decretos y Resoluciones </w:t>
      </w:r>
      <w:r w:rsidR="00C82B5E">
        <w:tab/>
        <w:t>$    52</w:t>
      </w:r>
      <w:r w:rsidRPr="006767D0">
        <w:t>.-</w:t>
      </w:r>
    </w:p>
    <w:p w:rsidR="008D7445" w:rsidRPr="006767D0" w:rsidRDefault="008D7445" w:rsidP="008D7445">
      <w:pPr>
        <w:jc w:val="both"/>
      </w:pPr>
      <w:r w:rsidRPr="006767D0">
        <w:t>4.- Descargo por actas de</w:t>
      </w:r>
      <w:r w:rsidR="00C82B5E">
        <w:t xml:space="preserve"> infracción y/o multas</w:t>
      </w:r>
      <w:r w:rsidR="00C82B5E">
        <w:tab/>
      </w:r>
      <w:r w:rsidR="00C82B5E">
        <w:tab/>
      </w:r>
      <w:r w:rsidR="00C82B5E">
        <w:tab/>
        <w:t>$    68</w:t>
      </w:r>
      <w:r w:rsidRPr="006767D0">
        <w:t>.-</w:t>
      </w:r>
    </w:p>
    <w:p w:rsidR="00F7209A" w:rsidRDefault="008D7445" w:rsidP="00F7209A">
      <w:pPr>
        <w:jc w:val="both"/>
      </w:pPr>
      <w:r w:rsidRPr="006767D0">
        <w:t>5.- Certificaciones de cualquier naturaleza no especificadas</w:t>
      </w:r>
      <w:r w:rsidR="00F7209A">
        <w:t xml:space="preserve"> </w:t>
      </w:r>
    </w:p>
    <w:p w:rsidR="008D7445" w:rsidRPr="006767D0" w:rsidRDefault="00C82B5E" w:rsidP="00F7209A">
      <w:pPr>
        <w:jc w:val="both"/>
      </w:pPr>
      <w:r>
        <w:t>en otra parte</w:t>
      </w:r>
      <w:r>
        <w:tab/>
      </w:r>
      <w:r>
        <w:tab/>
      </w:r>
      <w:r>
        <w:tab/>
      </w:r>
      <w:r>
        <w:tab/>
      </w:r>
      <w:r>
        <w:tab/>
      </w:r>
      <w:r>
        <w:tab/>
      </w:r>
      <w:r>
        <w:tab/>
        <w:t xml:space="preserve"> $    17</w:t>
      </w:r>
      <w:r w:rsidR="008D7445" w:rsidRPr="006767D0">
        <w:t>.-</w:t>
      </w:r>
    </w:p>
    <w:p w:rsidR="008D7445" w:rsidRPr="006767D0" w:rsidRDefault="008D7445" w:rsidP="008D7445">
      <w:pPr>
        <w:jc w:val="both"/>
      </w:pPr>
      <w:r w:rsidRPr="006767D0">
        <w:t>6.- Gastos envío y corresp</w:t>
      </w:r>
      <w:r w:rsidR="00C82B5E">
        <w:t>ondencia</w:t>
      </w:r>
      <w:r w:rsidR="00C82B5E">
        <w:tab/>
      </w:r>
      <w:r w:rsidR="00C82B5E">
        <w:tab/>
      </w:r>
      <w:r w:rsidR="00C82B5E">
        <w:tab/>
      </w:r>
      <w:r w:rsidR="00C82B5E">
        <w:tab/>
        <w:t xml:space="preserve">             $    17.</w:t>
      </w:r>
      <w:r w:rsidRPr="006767D0">
        <w:t>-</w:t>
      </w:r>
    </w:p>
    <w:p w:rsidR="008D7445" w:rsidRPr="006767D0" w:rsidRDefault="008D7445" w:rsidP="00F7209A">
      <w:pPr>
        <w:jc w:val="both"/>
      </w:pPr>
      <w:r w:rsidRPr="006767D0">
        <w:t>7.- Solicitud de copias de ordenan</w:t>
      </w:r>
      <w:r w:rsidR="00F7209A">
        <w:t>zas, resoluciones, actas y cual</w:t>
      </w:r>
      <w:r w:rsidRPr="006767D0">
        <w:t>quier otro documento público municipal.-Con</w:t>
      </w:r>
      <w:r w:rsidR="00C82B5E">
        <w:t xml:space="preserve"> un mínimo de (Pesos Tres) $9</w:t>
      </w:r>
      <w:r w:rsidR="00F43449">
        <w:t xml:space="preserve"> </w:t>
      </w:r>
      <w:r w:rsidRPr="006767D0">
        <w:t xml:space="preserve">y   </w:t>
      </w:r>
      <w:r w:rsidR="00C82B5E">
        <w:t>$ 4</w:t>
      </w:r>
      <w:r w:rsidR="00F43449">
        <w:t>,00 (</w:t>
      </w:r>
      <w:r w:rsidRPr="006767D0">
        <w:t>por foja)</w:t>
      </w:r>
    </w:p>
    <w:p w:rsidR="005B30AA" w:rsidRDefault="005B30AA" w:rsidP="008D7445">
      <w:pPr>
        <w:jc w:val="both"/>
      </w:pPr>
    </w:p>
    <w:p w:rsidR="004C6B26" w:rsidRDefault="004C6B26" w:rsidP="008D7445">
      <w:pPr>
        <w:jc w:val="both"/>
      </w:pPr>
    </w:p>
    <w:p w:rsidR="004C6B26" w:rsidRDefault="004C6B26" w:rsidP="008D7445">
      <w:pPr>
        <w:jc w:val="both"/>
      </w:pPr>
    </w:p>
    <w:p w:rsidR="004C6B26" w:rsidRDefault="004C6B26" w:rsidP="008D7445">
      <w:pPr>
        <w:jc w:val="both"/>
      </w:pPr>
    </w:p>
    <w:p w:rsidR="008D7445" w:rsidRPr="006767D0" w:rsidRDefault="008D7445" w:rsidP="008D7445">
      <w:pPr>
        <w:jc w:val="both"/>
      </w:pPr>
      <w:r w:rsidRPr="006767D0">
        <w:t>8</w:t>
      </w:r>
      <w:r w:rsidRPr="006767D0">
        <w:rPr>
          <w:b/>
          <w:u w:val="single"/>
        </w:rPr>
        <w:t>-</w:t>
      </w:r>
      <w:r w:rsidRPr="006767D0">
        <w:rPr>
          <w:b/>
        </w:rPr>
        <w:t>Derechos de oficina correspondientes al Registro Civil</w:t>
      </w:r>
    </w:p>
    <w:p w:rsidR="008D7445" w:rsidRPr="006767D0" w:rsidRDefault="008D7445" w:rsidP="008D7445">
      <w:pPr>
        <w:jc w:val="both"/>
        <w:rPr>
          <w:b/>
          <w:u w:val="single"/>
        </w:rPr>
      </w:pPr>
      <w:r w:rsidRPr="006767D0">
        <w:rPr>
          <w:b/>
          <w:u w:val="single"/>
        </w:rPr>
        <w:t>Actas de nacimiento:</w:t>
      </w:r>
    </w:p>
    <w:p w:rsidR="008D7445" w:rsidRPr="006767D0" w:rsidRDefault="008D7445" w:rsidP="008D7445">
      <w:pPr>
        <w:jc w:val="both"/>
      </w:pPr>
      <w:r w:rsidRPr="006767D0">
        <w:t>Para</w:t>
      </w:r>
      <w:r w:rsidR="00F7209A">
        <w:t xml:space="preserve"> uso escolar: Pesos Quince ($ 15</w:t>
      </w:r>
      <w:r w:rsidRPr="006767D0">
        <w:t>)</w:t>
      </w:r>
    </w:p>
    <w:p w:rsidR="008D7445" w:rsidRPr="006767D0" w:rsidRDefault="008D7445" w:rsidP="008D7445">
      <w:pPr>
        <w:jc w:val="both"/>
      </w:pPr>
      <w:r w:rsidRPr="006767D0">
        <w:t>Asignacio</w:t>
      </w:r>
      <w:r w:rsidR="00F7209A">
        <w:t>nes Familiares: Pesos Diez ($ 10</w:t>
      </w:r>
      <w:r w:rsidRPr="006767D0">
        <w:t>)</w:t>
      </w:r>
    </w:p>
    <w:p w:rsidR="008D7445" w:rsidRPr="006767D0" w:rsidRDefault="00F7209A" w:rsidP="008D7445">
      <w:pPr>
        <w:jc w:val="both"/>
      </w:pPr>
      <w:r>
        <w:t>Otros: Pesos Cincuenta ($ 5</w:t>
      </w:r>
      <w:r w:rsidR="008D7445" w:rsidRPr="006767D0">
        <w:t>0)</w:t>
      </w:r>
    </w:p>
    <w:p w:rsidR="008D7445" w:rsidRPr="006767D0" w:rsidRDefault="008D7445" w:rsidP="008D7445">
      <w:pPr>
        <w:jc w:val="both"/>
      </w:pPr>
      <w:r w:rsidRPr="006767D0">
        <w:t>Búsqueda Urge</w:t>
      </w:r>
      <w:r w:rsidR="00F7209A">
        <w:t>nte: Pesos Cincuenta</w:t>
      </w:r>
      <w:r w:rsidR="00C82B5E">
        <w:t xml:space="preserve"> ($ 50</w:t>
      </w:r>
      <w:r w:rsidRPr="006767D0">
        <w:t>)</w:t>
      </w:r>
    </w:p>
    <w:p w:rsidR="008D7445" w:rsidRPr="006767D0" w:rsidRDefault="008D7445" w:rsidP="008D7445">
      <w:pPr>
        <w:jc w:val="both"/>
      </w:pPr>
      <w:r w:rsidRPr="006767D0">
        <w:rPr>
          <w:b/>
          <w:u w:val="single"/>
        </w:rPr>
        <w:t>Inscripción Nacimiento:</w:t>
      </w:r>
      <w:r w:rsidR="001253AD">
        <w:t xml:space="preserve"> </w:t>
      </w:r>
      <w:r w:rsidR="00BB4B3C">
        <w:t xml:space="preserve">Pesos </w:t>
      </w:r>
      <w:r w:rsidR="001253AD">
        <w:t>Ciento diez ($ 110</w:t>
      </w:r>
      <w:r w:rsidRPr="006767D0">
        <w:t>)</w:t>
      </w:r>
    </w:p>
    <w:p w:rsidR="008D7445" w:rsidRPr="006767D0" w:rsidRDefault="008D7445" w:rsidP="008D7445">
      <w:pPr>
        <w:jc w:val="both"/>
      </w:pPr>
      <w:r w:rsidRPr="006767D0">
        <w:t>Adición de Apell</w:t>
      </w:r>
      <w:r w:rsidR="006F60F0">
        <w:t>ido: Pesos Cien ($ 10</w:t>
      </w:r>
      <w:r w:rsidR="006E525D">
        <w:t>0</w:t>
      </w:r>
      <w:r w:rsidRPr="006767D0">
        <w:t>)</w:t>
      </w:r>
    </w:p>
    <w:p w:rsidR="008D7445" w:rsidRPr="006767D0" w:rsidRDefault="008D7445" w:rsidP="008D7445">
      <w:pPr>
        <w:jc w:val="both"/>
      </w:pPr>
      <w:r w:rsidRPr="006767D0">
        <w:t>Re</w:t>
      </w:r>
      <w:r w:rsidR="001253AD">
        <w:t>conocimiento: Pesos Ciento diez ($ 11</w:t>
      </w:r>
      <w:r w:rsidRPr="006767D0">
        <w:t>0)</w:t>
      </w:r>
    </w:p>
    <w:p w:rsidR="008D7445" w:rsidRPr="006767D0" w:rsidRDefault="008D7445" w:rsidP="008D7445">
      <w:pPr>
        <w:jc w:val="both"/>
      </w:pPr>
      <w:r w:rsidRPr="006767D0">
        <w:t>Rectificació</w:t>
      </w:r>
      <w:r w:rsidR="006E525D">
        <w:t>n de Datos: Pe</w:t>
      </w:r>
      <w:r w:rsidR="00B13136">
        <w:t>sos Cincuenta y Dos ($ 52</w:t>
      </w:r>
      <w:r w:rsidRPr="006767D0">
        <w:t>)</w:t>
      </w:r>
    </w:p>
    <w:p w:rsidR="008D7445" w:rsidRPr="006767D0" w:rsidRDefault="008D7445" w:rsidP="008D7445">
      <w:pPr>
        <w:jc w:val="both"/>
      </w:pPr>
      <w:r w:rsidRPr="006767D0">
        <w:t>Inscripción d</w:t>
      </w:r>
      <w:r w:rsidR="001253AD">
        <w:t>e Defunción: Pesos Sesenta ($ 6</w:t>
      </w:r>
      <w:r w:rsidR="006E525D">
        <w:t>0</w:t>
      </w:r>
      <w:r w:rsidRPr="006767D0">
        <w:t>)</w:t>
      </w:r>
    </w:p>
    <w:p w:rsidR="008D7445" w:rsidRPr="006767D0" w:rsidRDefault="008D7445" w:rsidP="008D7445">
      <w:pPr>
        <w:jc w:val="both"/>
      </w:pPr>
      <w:r w:rsidRPr="006767D0">
        <w:t xml:space="preserve">Transcripción de Defunción: Pesos </w:t>
      </w:r>
      <w:r w:rsidR="001253AD">
        <w:t>Sesenta ($ 6</w:t>
      </w:r>
      <w:r w:rsidRPr="006767D0">
        <w:t>0)</w:t>
      </w:r>
    </w:p>
    <w:p w:rsidR="008D7445" w:rsidRPr="006767D0" w:rsidRDefault="008D7445" w:rsidP="008D7445">
      <w:pPr>
        <w:jc w:val="both"/>
      </w:pPr>
      <w:r w:rsidRPr="006767D0">
        <w:t>Transporte de cadáver: Pesos Cien ($100)</w:t>
      </w:r>
      <w:bookmarkStart w:id="0" w:name="_GoBack"/>
      <w:bookmarkEnd w:id="0"/>
    </w:p>
    <w:p w:rsidR="008D7445" w:rsidRPr="001253AD" w:rsidRDefault="001253AD" w:rsidP="001253AD">
      <w:pPr>
        <w:ind w:left="0"/>
        <w:jc w:val="both"/>
        <w:rPr>
          <w:b/>
          <w:u w:val="single"/>
        </w:rPr>
      </w:pPr>
      <w:r>
        <w:rPr>
          <w:b/>
        </w:rPr>
        <w:t xml:space="preserve">     </w:t>
      </w:r>
      <w:r w:rsidR="008D7445" w:rsidRPr="001253AD">
        <w:rPr>
          <w:b/>
          <w:u w:val="single"/>
        </w:rPr>
        <w:t xml:space="preserve">Matrimonios:  </w:t>
      </w:r>
    </w:p>
    <w:p w:rsidR="008D7445" w:rsidRPr="00AA73AF" w:rsidRDefault="001253AD" w:rsidP="001253AD">
      <w:pPr>
        <w:ind w:left="0"/>
        <w:jc w:val="both"/>
        <w:rPr>
          <w:b/>
          <w:u w:val="single"/>
        </w:rPr>
      </w:pPr>
      <w:r>
        <w:t xml:space="preserve">    </w:t>
      </w:r>
      <w:r w:rsidR="008D7445" w:rsidRPr="006767D0">
        <w:t>Celebrado en oficina en día y horario háb</w:t>
      </w:r>
      <w:r w:rsidR="00222EB2">
        <w:t>il: Pesos Cien ($ 10</w:t>
      </w:r>
      <w:r w:rsidR="008D7445" w:rsidRPr="006767D0">
        <w:t>0)</w:t>
      </w:r>
    </w:p>
    <w:p w:rsidR="008D7445" w:rsidRPr="006767D0" w:rsidRDefault="001253AD" w:rsidP="001253AD">
      <w:pPr>
        <w:ind w:left="0"/>
        <w:jc w:val="both"/>
      </w:pPr>
      <w:r>
        <w:t xml:space="preserve">    </w:t>
      </w:r>
      <w:r w:rsidR="008D7445" w:rsidRPr="006767D0">
        <w:t>Celebrado en la oficina en día y horario inhábil: P</w:t>
      </w:r>
      <w:r>
        <w:t>esos Quinientos ($ 5</w:t>
      </w:r>
      <w:r w:rsidR="006E525D">
        <w:t>0</w:t>
      </w:r>
      <w:r w:rsidR="008D7445" w:rsidRPr="006767D0">
        <w:t>0)</w:t>
      </w:r>
    </w:p>
    <w:p w:rsidR="008D7445" w:rsidRPr="006767D0" w:rsidRDefault="001253AD" w:rsidP="001253AD">
      <w:pPr>
        <w:ind w:left="0"/>
        <w:jc w:val="both"/>
      </w:pPr>
      <w:r>
        <w:t xml:space="preserve">    </w:t>
      </w:r>
      <w:r w:rsidR="008D7445" w:rsidRPr="006767D0">
        <w:t>Celebración de matrimonio fuera de oficina por enfermed</w:t>
      </w:r>
      <w:r>
        <w:t>ad: Pesos Ciento Cincuenta ($ 15</w:t>
      </w:r>
      <w:r w:rsidR="008D7445" w:rsidRPr="006767D0">
        <w:t>0)</w:t>
      </w:r>
    </w:p>
    <w:p w:rsidR="008D7445" w:rsidRPr="006767D0" w:rsidRDefault="001253AD" w:rsidP="001253AD">
      <w:pPr>
        <w:ind w:left="0"/>
        <w:jc w:val="both"/>
      </w:pPr>
      <w:r>
        <w:t xml:space="preserve">   </w:t>
      </w:r>
      <w:r w:rsidR="008D7445" w:rsidRPr="006767D0">
        <w:t>Incorporación de dos (2) o más testigo</w:t>
      </w:r>
      <w:r>
        <w:t>s por cada uno: Pesos Cien ($ 10</w:t>
      </w:r>
      <w:r w:rsidR="008D7445" w:rsidRPr="006767D0">
        <w:t>0)</w:t>
      </w:r>
    </w:p>
    <w:p w:rsidR="008D7445" w:rsidRPr="006767D0" w:rsidRDefault="00BB4B3C" w:rsidP="001253AD">
      <w:pPr>
        <w:ind w:left="0"/>
        <w:jc w:val="both"/>
      </w:pPr>
      <w:r>
        <w:rPr>
          <w:b/>
        </w:rPr>
        <w:t xml:space="preserve">  </w:t>
      </w:r>
      <w:r w:rsidR="001253AD" w:rsidRPr="00BB4B3C">
        <w:rPr>
          <w:b/>
        </w:rPr>
        <w:t xml:space="preserve"> </w:t>
      </w:r>
      <w:r w:rsidR="008D7445" w:rsidRPr="00BB4B3C">
        <w:rPr>
          <w:b/>
          <w:u w:val="single"/>
        </w:rPr>
        <w:t>Divorcio/Inscripción:</w:t>
      </w:r>
      <w:r w:rsidR="006E525D">
        <w:t xml:space="preserve"> Pesos Ciento </w:t>
      </w:r>
      <w:r w:rsidR="001253AD">
        <w:t>Cincuenta ($ 150</w:t>
      </w:r>
      <w:r w:rsidR="008D7445" w:rsidRPr="006767D0">
        <w:t>)</w:t>
      </w:r>
    </w:p>
    <w:p w:rsidR="001253AD" w:rsidRDefault="001253AD" w:rsidP="008D7445">
      <w:pPr>
        <w:ind w:left="0"/>
        <w:jc w:val="center"/>
        <w:rPr>
          <w:b/>
          <w:u w:val="single"/>
        </w:rPr>
      </w:pPr>
    </w:p>
    <w:p w:rsidR="008D7445" w:rsidRPr="006767D0" w:rsidRDefault="008D7445" w:rsidP="008D7445">
      <w:pPr>
        <w:ind w:left="0"/>
        <w:jc w:val="center"/>
        <w:rPr>
          <w:b/>
          <w:u w:val="single"/>
        </w:rPr>
      </w:pPr>
      <w:r w:rsidRPr="006767D0">
        <w:rPr>
          <w:b/>
          <w:u w:val="single"/>
        </w:rPr>
        <w:t>TITULO   X V</w:t>
      </w:r>
    </w:p>
    <w:p w:rsidR="008D7445" w:rsidRPr="006767D0" w:rsidRDefault="008D7445" w:rsidP="008D7445">
      <w:pPr>
        <w:jc w:val="center"/>
        <w:rPr>
          <w:b/>
          <w:u w:val="single"/>
        </w:rPr>
      </w:pPr>
      <w:r w:rsidRPr="006767D0">
        <w:rPr>
          <w:b/>
          <w:u w:val="single"/>
        </w:rPr>
        <w:t>CONTRIBUCION QUE INCIDE SOBRE LOS</w:t>
      </w:r>
    </w:p>
    <w:p w:rsidR="008D7445" w:rsidRPr="006767D0" w:rsidRDefault="008D7445" w:rsidP="008D7445">
      <w:pPr>
        <w:jc w:val="center"/>
        <w:rPr>
          <w:b/>
          <w:u w:val="single"/>
        </w:rPr>
      </w:pPr>
      <w:r w:rsidRPr="006767D0">
        <w:rPr>
          <w:b/>
          <w:u w:val="single"/>
        </w:rPr>
        <w:t>AUTOMOTORES, ACOPLADOS Y SIMILARES</w:t>
      </w:r>
    </w:p>
    <w:p w:rsidR="008D7445" w:rsidRDefault="008D7445" w:rsidP="008D7445">
      <w:pPr>
        <w:ind w:left="0"/>
        <w:rPr>
          <w:b/>
          <w:u w:val="single"/>
        </w:rPr>
      </w:pPr>
    </w:p>
    <w:p w:rsidR="008D7445" w:rsidRPr="001157D3" w:rsidRDefault="008D7445" w:rsidP="008D7445">
      <w:pPr>
        <w:ind w:left="0"/>
      </w:pPr>
      <w:r w:rsidRPr="001157D3">
        <w:rPr>
          <w:b/>
          <w:u w:val="single"/>
        </w:rPr>
        <w:t>Artículo 63º:</w:t>
      </w:r>
      <w:r w:rsidRPr="001157D3">
        <w:rPr>
          <w:b/>
        </w:rPr>
        <w:t xml:space="preserve"> </w:t>
      </w:r>
      <w:r w:rsidRPr="006767D0">
        <w:t xml:space="preserve">Establécese para el Título XV, de </w:t>
      </w:r>
      <w:smartTag w:uri="urn:schemas-microsoft-com:office:smarttags" w:element="PersonName">
        <w:smartTagPr>
          <w:attr w:name="ProductID" w:val="la Ordenanza General"/>
        </w:smartTagPr>
        <w:r w:rsidRPr="006767D0">
          <w:t>la Ordenanza General</w:t>
        </w:r>
      </w:smartTag>
      <w:r w:rsidRPr="006767D0">
        <w:t xml:space="preserve"> Impositiva CONTRIBUCIONES QUE INCIDEN SOBRE LOS AUTOMOTORES, ACOPLADOS, SIMILARES,  las alícuotas y valuaciones de los automotores que establece </w:t>
      </w:r>
      <w:smartTag w:uri="urn:schemas-microsoft-com:office:smarttags" w:element="PersonName">
        <w:smartTagPr>
          <w:attr w:name="ProductID" w:val="la Ley Impositiva"/>
        </w:smartTagPr>
        <w:r w:rsidRPr="006767D0">
          <w:t>la Ley Impositiva</w:t>
        </w:r>
      </w:smartTag>
      <w:r w:rsidRPr="006767D0">
        <w:t xml:space="preserve"> Provincial para le Impuesto de Infraestructura Social. A criterio del DEM podrá utilizarse la valuación de automotores que publica</w:t>
      </w:r>
      <w:r>
        <w:t xml:space="preserve">  </w:t>
      </w:r>
      <w:r w:rsidRPr="001157D3">
        <w:t xml:space="preserve">anualmente </w:t>
      </w:r>
      <w:smartTag w:uri="urn:schemas-microsoft-com:office:smarttags" w:element="PersonName">
        <w:smartTagPr>
          <w:attr w:name="ProductID" w:val="la AFIP"/>
        </w:smartTagPr>
        <w:r w:rsidRPr="001157D3">
          <w:t>la AFIP</w:t>
        </w:r>
      </w:smartTag>
      <w:r w:rsidRPr="001157D3">
        <w:t xml:space="preserve"> para el impuesto a los bienes personales, aplicando una reducción de un veinte por</w:t>
      </w:r>
      <w:r>
        <w:t xml:space="preserve">  ciento  </w:t>
      </w:r>
      <w:r w:rsidRPr="001157D3">
        <w:t>(20%) sobre el valor de cada unidad.</w:t>
      </w:r>
    </w:p>
    <w:p w:rsidR="008D7445" w:rsidRPr="001157D3" w:rsidRDefault="008D7445" w:rsidP="008D7445">
      <w:pPr>
        <w:ind w:left="0"/>
        <w:jc w:val="both"/>
      </w:pPr>
      <w:r w:rsidRPr="001157D3">
        <w:rPr>
          <w:b/>
          <w:u w:val="single"/>
        </w:rPr>
        <w:t>Artículo 64º:</w:t>
      </w:r>
      <w:r w:rsidRPr="001157D3">
        <w:t xml:space="preserve"> Establécese que los plazos de inscripción y registro para automotores y demás vehículos comprendidos en la siguiente Ordenanza, son los determinados en el Artículo 205.) de </w:t>
      </w:r>
      <w:smartTag w:uri="urn:schemas-microsoft-com:office:smarttags" w:element="PersonName">
        <w:smartTagPr>
          <w:attr w:name="ProductID" w:val="la Ordenanza General"/>
        </w:smartTagPr>
        <w:r w:rsidRPr="001157D3">
          <w:t>la Ordenanza General</w:t>
        </w:r>
      </w:smartTag>
      <w:r w:rsidRPr="001157D3">
        <w:t xml:space="preserve"> Impositiva.-</w:t>
      </w:r>
    </w:p>
    <w:p w:rsidR="007F054C" w:rsidRDefault="008D7445" w:rsidP="004C6B26">
      <w:pPr>
        <w:ind w:left="0"/>
        <w:jc w:val="both"/>
        <w:rPr>
          <w:b/>
          <w:u w:val="single"/>
        </w:rPr>
      </w:pPr>
      <w:r w:rsidRPr="001157D3">
        <w:rPr>
          <w:b/>
          <w:u w:val="single"/>
        </w:rPr>
        <w:t>Artículo 65º:</w:t>
      </w:r>
      <w:r w:rsidRPr="001157D3">
        <w:t xml:space="preserve"> Establécese que la falta de cumplimiento de lo dispuesto en el presente título, hará pasible  a los responsables de las multas y recargos que establecen los Artículo 25.-) 26.-) 27.-), y lo previsto en el Título IX Artículo- 36.-) al 49.-) de la Ordenanza General</w:t>
      </w:r>
      <w:r w:rsidR="004C6B26">
        <w:t xml:space="preserve"> Impositiva.</w:t>
      </w:r>
    </w:p>
    <w:p w:rsidR="00BC49FC" w:rsidRDefault="00BC49FC" w:rsidP="004C6B26">
      <w:pPr>
        <w:ind w:left="0"/>
        <w:rPr>
          <w:b/>
          <w:u w:val="single"/>
        </w:rPr>
      </w:pPr>
    </w:p>
    <w:p w:rsidR="008D7445" w:rsidRPr="001157D3" w:rsidRDefault="008D7445" w:rsidP="008D7445">
      <w:pPr>
        <w:ind w:left="0"/>
        <w:jc w:val="center"/>
        <w:rPr>
          <w:b/>
          <w:u w:val="single"/>
        </w:rPr>
      </w:pPr>
      <w:r w:rsidRPr="001157D3">
        <w:rPr>
          <w:b/>
          <w:u w:val="single"/>
        </w:rPr>
        <w:t>TITULO XVI</w:t>
      </w:r>
    </w:p>
    <w:p w:rsidR="008D7445" w:rsidRPr="001157D3" w:rsidRDefault="008D7445" w:rsidP="008D7445">
      <w:pPr>
        <w:ind w:left="0"/>
        <w:jc w:val="center"/>
        <w:rPr>
          <w:b/>
          <w:u w:val="single"/>
        </w:rPr>
      </w:pPr>
      <w:r w:rsidRPr="001157D3">
        <w:rPr>
          <w:b/>
          <w:u w:val="single"/>
        </w:rPr>
        <w:t>RENTAS  DIVERSAS</w:t>
      </w:r>
    </w:p>
    <w:p w:rsidR="008D7445" w:rsidRPr="001157D3" w:rsidRDefault="008D7445" w:rsidP="008D7445">
      <w:pPr>
        <w:ind w:left="0"/>
        <w:jc w:val="center"/>
        <w:rPr>
          <w:b/>
          <w:u w:val="single"/>
        </w:rPr>
      </w:pPr>
      <w:r w:rsidRPr="001157D3">
        <w:rPr>
          <w:b/>
          <w:u w:val="single"/>
        </w:rPr>
        <w:t>CAPITULO   I</w:t>
      </w:r>
    </w:p>
    <w:p w:rsidR="008D7445" w:rsidRPr="001157D3" w:rsidRDefault="008D7445" w:rsidP="008D7445">
      <w:pPr>
        <w:ind w:left="0"/>
        <w:jc w:val="center"/>
        <w:rPr>
          <w:b/>
          <w:u w:val="single"/>
        </w:rPr>
      </w:pPr>
      <w:r w:rsidRPr="001157D3">
        <w:rPr>
          <w:b/>
          <w:u w:val="single"/>
        </w:rPr>
        <w:t>LICENCIA DE  CONDUCIR</w:t>
      </w:r>
    </w:p>
    <w:p w:rsidR="008D7445" w:rsidRDefault="008D7445" w:rsidP="008D7445">
      <w:pPr>
        <w:ind w:left="0"/>
        <w:jc w:val="both"/>
        <w:rPr>
          <w:u w:val="single"/>
        </w:rPr>
      </w:pPr>
    </w:p>
    <w:p w:rsidR="008D7445" w:rsidRPr="001157D3" w:rsidRDefault="008D7445" w:rsidP="008D7445">
      <w:pPr>
        <w:ind w:left="0"/>
        <w:jc w:val="both"/>
      </w:pPr>
      <w:r w:rsidRPr="001157D3">
        <w:rPr>
          <w:b/>
          <w:u w:val="single"/>
        </w:rPr>
        <w:t>Artículo 66º:</w:t>
      </w:r>
      <w:r w:rsidRPr="001157D3">
        <w:t xml:space="preserve"> Por el otorgamiento de </w:t>
      </w:r>
      <w:smartTag w:uri="urn:schemas-microsoft-com:office:smarttags" w:element="PersonName">
        <w:smartTagPr>
          <w:attr w:name="ProductID" w:val="la Licencia"/>
        </w:smartTagPr>
        <w:r w:rsidRPr="001157D3">
          <w:t>la Licencia</w:t>
        </w:r>
      </w:smartTag>
      <w:r w:rsidRPr="001157D3">
        <w:t xml:space="preserve"> de Conducir  o su renovación, fijase las siguientes tasas:</w:t>
      </w:r>
    </w:p>
    <w:p w:rsidR="008D7445" w:rsidRPr="001157D3" w:rsidRDefault="008D7445" w:rsidP="008D7445">
      <w:pPr>
        <w:jc w:val="both"/>
      </w:pPr>
      <w:r w:rsidRPr="001157D3">
        <w:t>1.- Por el otorgamiento de las licencias de conducir, las siguientes clases y tasas:</w:t>
      </w:r>
    </w:p>
    <w:p w:rsidR="008D7445" w:rsidRDefault="008D7445" w:rsidP="008D7445">
      <w:pPr>
        <w:jc w:val="both"/>
      </w:pPr>
    </w:p>
    <w:p w:rsidR="008D7445" w:rsidRPr="001157D3" w:rsidRDefault="008D7445" w:rsidP="008D7445">
      <w:pPr>
        <w:jc w:val="both"/>
      </w:pPr>
      <w:r w:rsidRPr="001157D3">
        <w:t>CLASE A: Para ciclomotores, motocicletas y triciclos motorizados (A1</w:t>
      </w:r>
      <w:r w:rsidR="006E525D">
        <w:t xml:space="preserve"> A2 A3)</w:t>
      </w:r>
      <w:r w:rsidR="006E525D">
        <w:tab/>
        <w:t xml:space="preserve">                  $  355</w:t>
      </w:r>
      <w:r w:rsidRPr="001157D3">
        <w:t>.-</w:t>
      </w:r>
    </w:p>
    <w:p w:rsidR="008D7445" w:rsidRPr="001157D3" w:rsidRDefault="008D7445" w:rsidP="008D7445">
      <w:pPr>
        <w:jc w:val="both"/>
      </w:pPr>
      <w:r w:rsidRPr="001157D3">
        <w:t xml:space="preserve">CLASE B: Para Automóviles o Camionetas con acoplados hasta </w:t>
      </w:r>
      <w:smartTag w:uri="urn:schemas-microsoft-com:office:smarttags" w:element="metricconverter">
        <w:smartTagPr>
          <w:attr w:name="ProductID" w:val="750 Kg"/>
        </w:smartTagPr>
        <w:r w:rsidRPr="001157D3">
          <w:t>750 Kg</w:t>
        </w:r>
      </w:smartTag>
      <w:r w:rsidRPr="001157D3">
        <w:t>.</w:t>
      </w:r>
      <w:r w:rsidR="006E525D">
        <w:t xml:space="preserve">de peso   </w:t>
      </w:r>
      <w:r w:rsidR="006E525D">
        <w:tab/>
        <w:t xml:space="preserve">               $  525</w:t>
      </w:r>
      <w:r w:rsidRPr="001157D3">
        <w:t>.-</w:t>
      </w:r>
    </w:p>
    <w:p w:rsidR="008D7445" w:rsidRPr="001157D3" w:rsidRDefault="008D7445" w:rsidP="008D7445">
      <w:pPr>
        <w:jc w:val="both"/>
      </w:pPr>
      <w:r w:rsidRPr="001157D3">
        <w:t>CLASE C: Para Camiones sin acoplados</w:t>
      </w:r>
      <w:r w:rsidRPr="001157D3">
        <w:tab/>
      </w:r>
      <w:r w:rsidRPr="001157D3">
        <w:tab/>
      </w:r>
      <w:r w:rsidR="006E525D">
        <w:tab/>
      </w:r>
      <w:r w:rsidR="006E525D">
        <w:tab/>
      </w:r>
      <w:r w:rsidR="006E525D">
        <w:tab/>
      </w:r>
      <w:r w:rsidR="006E525D">
        <w:tab/>
        <w:t xml:space="preserve">                  $  575</w:t>
      </w:r>
      <w:r w:rsidRPr="001157D3">
        <w:t>.-</w:t>
      </w:r>
    </w:p>
    <w:p w:rsidR="008D7445" w:rsidRPr="001157D3" w:rsidRDefault="008D7445" w:rsidP="008D7445">
      <w:pPr>
        <w:jc w:val="both"/>
      </w:pPr>
      <w:r w:rsidRPr="001157D3">
        <w:t>CLASE D: Para Transporte de Pasajeros Emergencia Seguridad (D1</w:t>
      </w:r>
      <w:r w:rsidR="006E525D">
        <w:t xml:space="preserve"> D2 D3)</w:t>
      </w:r>
      <w:r w:rsidR="006E525D">
        <w:tab/>
        <w:t xml:space="preserve">                  $ 575</w:t>
      </w:r>
      <w:r w:rsidRPr="001157D3">
        <w:t>-</w:t>
      </w:r>
    </w:p>
    <w:p w:rsidR="008D7445" w:rsidRPr="001157D3" w:rsidRDefault="008D7445" w:rsidP="008D7445">
      <w:pPr>
        <w:jc w:val="both"/>
      </w:pPr>
      <w:r w:rsidRPr="001157D3">
        <w:t xml:space="preserve">CLASE E: Para Camiones articulados c/acop y maquinaria especial no </w:t>
      </w:r>
      <w:r w:rsidR="006E525D">
        <w:t>agrícola</w:t>
      </w:r>
      <w:r w:rsidR="006E525D">
        <w:tab/>
        <w:t xml:space="preserve">                  $ 710</w:t>
      </w:r>
      <w:r w:rsidRPr="001157D3">
        <w:t>.-</w:t>
      </w:r>
    </w:p>
    <w:p w:rsidR="008D7445" w:rsidRPr="001157D3" w:rsidRDefault="008D7445" w:rsidP="008D7445">
      <w:pPr>
        <w:jc w:val="both"/>
      </w:pPr>
      <w:r w:rsidRPr="001157D3">
        <w:t>CLASE F: Para Automóviles adaptados para discapacitados</w:t>
      </w:r>
      <w:r w:rsidRPr="001157D3">
        <w:tab/>
      </w:r>
      <w:r w:rsidRPr="001157D3">
        <w:tab/>
      </w:r>
      <w:r w:rsidRPr="001157D3">
        <w:tab/>
        <w:t xml:space="preserve">   </w:t>
      </w:r>
      <w:r w:rsidR="006E525D">
        <w:t xml:space="preserve">                          $ 355</w:t>
      </w:r>
      <w:r w:rsidRPr="001157D3">
        <w:t>-</w:t>
      </w:r>
    </w:p>
    <w:p w:rsidR="008D7445" w:rsidRPr="001157D3" w:rsidRDefault="008D7445" w:rsidP="008D7445">
      <w:pPr>
        <w:jc w:val="both"/>
      </w:pPr>
      <w:r w:rsidRPr="001157D3">
        <w:t>CLASE G: Para tractores agrícolas y maquinaria especial agrícola</w:t>
      </w:r>
      <w:r w:rsidRPr="001157D3">
        <w:tab/>
      </w:r>
      <w:r w:rsidRPr="001157D3">
        <w:tab/>
        <w:t xml:space="preserve">  </w:t>
      </w:r>
      <w:r w:rsidR="006E525D">
        <w:t xml:space="preserve">                           $ 525</w:t>
      </w:r>
      <w:r w:rsidRPr="001157D3">
        <w:t>.-</w:t>
      </w:r>
    </w:p>
    <w:p w:rsidR="005B30AA" w:rsidRDefault="005B30AA" w:rsidP="00C10BAA">
      <w:pPr>
        <w:ind w:left="0"/>
        <w:jc w:val="both"/>
      </w:pPr>
    </w:p>
    <w:p w:rsidR="00E358B9" w:rsidRDefault="00E358B9" w:rsidP="00C10BAA">
      <w:pPr>
        <w:ind w:left="0"/>
        <w:jc w:val="both"/>
      </w:pPr>
    </w:p>
    <w:p w:rsidR="005B30AA" w:rsidRDefault="005B30AA" w:rsidP="008D7445">
      <w:pPr>
        <w:jc w:val="both"/>
      </w:pPr>
    </w:p>
    <w:p w:rsidR="008D7445" w:rsidRPr="001157D3" w:rsidRDefault="008D7445" w:rsidP="008D7445">
      <w:pPr>
        <w:jc w:val="both"/>
      </w:pPr>
      <w:r w:rsidRPr="001157D3">
        <w:lastRenderedPageBreak/>
        <w:t>El vencimiento de la licencia de todas las categorías se producirá a los 3 años de su emisión.</w:t>
      </w:r>
    </w:p>
    <w:p w:rsidR="008D7445" w:rsidRPr="001157D3" w:rsidRDefault="008D7445" w:rsidP="008D7445">
      <w:pPr>
        <w:jc w:val="both"/>
      </w:pPr>
      <w:r w:rsidRPr="001157D3">
        <w:t>Las licencias no adquiridas o renovadas en su debido término abonarán además un recargo de un 30%.</w:t>
      </w:r>
    </w:p>
    <w:p w:rsidR="008D7445" w:rsidRPr="001157D3" w:rsidRDefault="008D7445" w:rsidP="008D7445">
      <w:pPr>
        <w:jc w:val="both"/>
      </w:pPr>
      <w:r w:rsidRPr="001157D3">
        <w:t>Por extravío de licencia y su reposición abonará el 50% del valor de la licencia.</w:t>
      </w:r>
    </w:p>
    <w:p w:rsidR="008D7445" w:rsidRPr="001157D3" w:rsidRDefault="008D7445" w:rsidP="008D7445">
      <w:pPr>
        <w:jc w:val="both"/>
      </w:pPr>
      <w:r w:rsidRPr="001157D3">
        <w:t>En el caso contemplado del menor de edad y mayor de 70 años, abonará el 50% de lo establecido en cada categoría y su validez será de un año.”</w:t>
      </w:r>
    </w:p>
    <w:p w:rsidR="008D7445" w:rsidRPr="001157D3" w:rsidRDefault="008D7445" w:rsidP="008D7445">
      <w:pPr>
        <w:jc w:val="center"/>
        <w:rPr>
          <w:b/>
          <w:u w:val="single"/>
        </w:rPr>
      </w:pPr>
      <w:r w:rsidRPr="001157D3">
        <w:rPr>
          <w:b/>
          <w:u w:val="single"/>
        </w:rPr>
        <w:t>CAPITULO   II</w:t>
      </w:r>
    </w:p>
    <w:p w:rsidR="008D7445" w:rsidRPr="001157D3" w:rsidRDefault="008D7445" w:rsidP="008D7445">
      <w:pPr>
        <w:jc w:val="center"/>
        <w:rPr>
          <w:b/>
          <w:u w:val="single"/>
        </w:rPr>
      </w:pPr>
      <w:r w:rsidRPr="001157D3">
        <w:rPr>
          <w:b/>
          <w:u w:val="single"/>
        </w:rPr>
        <w:t>PROVISIÓN  DE  ALETAS</w:t>
      </w:r>
    </w:p>
    <w:p w:rsidR="008D7445" w:rsidRPr="001157D3" w:rsidRDefault="008D7445" w:rsidP="008D7445">
      <w:pPr>
        <w:jc w:val="both"/>
      </w:pPr>
      <w:r w:rsidRPr="001157D3">
        <w:rPr>
          <w:u w:val="single"/>
        </w:rPr>
        <w:t xml:space="preserve"> </w:t>
      </w:r>
      <w:r w:rsidRPr="001157D3">
        <w:t>(No se Legisla)</w:t>
      </w:r>
    </w:p>
    <w:p w:rsidR="001253AD" w:rsidRDefault="001253AD" w:rsidP="008D7445">
      <w:pPr>
        <w:ind w:left="0"/>
        <w:jc w:val="center"/>
        <w:rPr>
          <w:b/>
          <w:u w:val="single"/>
        </w:rPr>
      </w:pPr>
    </w:p>
    <w:p w:rsidR="008D7445" w:rsidRPr="001157D3" w:rsidRDefault="008D7445" w:rsidP="008D7445">
      <w:pPr>
        <w:ind w:left="0"/>
        <w:jc w:val="center"/>
        <w:rPr>
          <w:b/>
          <w:u w:val="single"/>
        </w:rPr>
      </w:pPr>
      <w:r w:rsidRPr="001157D3">
        <w:rPr>
          <w:b/>
          <w:u w:val="single"/>
        </w:rPr>
        <w:t>CAPITULO III</w:t>
      </w:r>
    </w:p>
    <w:p w:rsidR="008D7445" w:rsidRPr="001157D3" w:rsidRDefault="008D7445" w:rsidP="008D7445">
      <w:pPr>
        <w:ind w:left="0"/>
        <w:jc w:val="center"/>
        <w:rPr>
          <w:b/>
          <w:u w:val="single"/>
        </w:rPr>
      </w:pPr>
      <w:r w:rsidRPr="001157D3">
        <w:rPr>
          <w:b/>
          <w:u w:val="single"/>
        </w:rPr>
        <w:t>INFRACCIÓN POR ANIMALES SUELTOS Y CORRALES</w:t>
      </w:r>
    </w:p>
    <w:p w:rsidR="008D7445" w:rsidRPr="001157D3" w:rsidRDefault="008D7445" w:rsidP="008D7445">
      <w:pPr>
        <w:ind w:left="0"/>
        <w:jc w:val="both"/>
      </w:pPr>
      <w:r w:rsidRPr="001157D3">
        <w:rPr>
          <w:b/>
          <w:u w:val="single"/>
        </w:rPr>
        <w:t>Artículo 67º:</w:t>
      </w:r>
      <w:r w:rsidRPr="001157D3">
        <w:t xml:space="preserve"> Por ANIMALES SUELTOS en Rutas y Caminos públicos, conforme a lo establecido en </w:t>
      </w:r>
      <w:smartTag w:uri="urn:schemas-microsoft-com:office:smarttags" w:element="PersonName">
        <w:smartTagPr>
          <w:attr w:name="ProductID" w:val="la Ordenanza"/>
        </w:smartTagPr>
        <w:r w:rsidRPr="001157D3">
          <w:t>la Ordenanza</w:t>
        </w:r>
      </w:smartTag>
      <w:r w:rsidRPr="001157D3">
        <w:t xml:space="preserve"> 250/00, artículo 3º, por animal y por día, se cobrará dos unidades de multa.</w:t>
      </w:r>
    </w:p>
    <w:p w:rsidR="008D7445" w:rsidRPr="001157D3" w:rsidRDefault="008D7445" w:rsidP="008D7445">
      <w:pPr>
        <w:ind w:left="0"/>
        <w:jc w:val="both"/>
      </w:pPr>
      <w:r w:rsidRPr="001157D3">
        <w:rPr>
          <w:b/>
          <w:u w:val="single"/>
        </w:rPr>
        <w:t>Artículo 68º</w:t>
      </w:r>
      <w:r w:rsidRPr="001157D3">
        <w:rPr>
          <w:u w:val="single"/>
        </w:rPr>
        <w:t>:</w:t>
      </w:r>
      <w:r w:rsidRPr="001157D3">
        <w:t xml:space="preserve"> Por instalación de CORRALES dentro del Ejido Municipal, ver Ordenanza 015 / 92</w:t>
      </w:r>
    </w:p>
    <w:p w:rsidR="008D7445" w:rsidRDefault="008D7445" w:rsidP="008D7445">
      <w:pPr>
        <w:ind w:left="0"/>
        <w:jc w:val="center"/>
        <w:rPr>
          <w:b/>
          <w:u w:val="single"/>
        </w:rPr>
      </w:pPr>
    </w:p>
    <w:p w:rsidR="001253AD" w:rsidRDefault="001253AD" w:rsidP="008D7445">
      <w:pPr>
        <w:ind w:left="0"/>
        <w:jc w:val="center"/>
        <w:rPr>
          <w:b/>
          <w:u w:val="single"/>
        </w:rPr>
      </w:pPr>
    </w:p>
    <w:p w:rsidR="008D7445" w:rsidRDefault="008D7445" w:rsidP="008D7445">
      <w:pPr>
        <w:ind w:left="0"/>
        <w:jc w:val="center"/>
        <w:rPr>
          <w:b/>
          <w:u w:val="single"/>
        </w:rPr>
      </w:pPr>
      <w:r w:rsidRPr="001157D3">
        <w:rPr>
          <w:b/>
          <w:u w:val="single"/>
        </w:rPr>
        <w:t>CAPITULO IV</w:t>
      </w:r>
    </w:p>
    <w:p w:rsidR="008D7445" w:rsidRDefault="008D7445" w:rsidP="008D7445">
      <w:pPr>
        <w:ind w:left="0"/>
        <w:jc w:val="center"/>
        <w:rPr>
          <w:b/>
          <w:u w:val="single"/>
        </w:rPr>
      </w:pPr>
    </w:p>
    <w:p w:rsidR="008D7445" w:rsidRPr="00AA73AF" w:rsidRDefault="008D7445" w:rsidP="008D7445">
      <w:pPr>
        <w:ind w:left="0"/>
        <w:jc w:val="center"/>
        <w:rPr>
          <w:b/>
          <w:u w:val="single"/>
        </w:rPr>
      </w:pPr>
      <w:r w:rsidRPr="001157D3">
        <w:rPr>
          <w:b/>
          <w:u w:val="single"/>
        </w:rPr>
        <w:t>ACTIVIDADES DE CARÁCTER TURÍSTICO  -  CULTURAL</w:t>
      </w:r>
    </w:p>
    <w:p w:rsidR="008D7445" w:rsidRPr="001157D3" w:rsidRDefault="008D7445" w:rsidP="008D7445">
      <w:pPr>
        <w:jc w:val="both"/>
        <w:rPr>
          <w:u w:val="single"/>
        </w:rPr>
      </w:pPr>
    </w:p>
    <w:p w:rsidR="008D7445" w:rsidRPr="001157D3" w:rsidRDefault="008D7445" w:rsidP="008D7445">
      <w:pPr>
        <w:jc w:val="both"/>
      </w:pPr>
      <w:r w:rsidRPr="001157D3">
        <w:rPr>
          <w:b/>
          <w:u w:val="single"/>
        </w:rPr>
        <w:t>Artículo 69º</w:t>
      </w:r>
      <w:r w:rsidRPr="001157D3">
        <w:rPr>
          <w:u w:val="single"/>
        </w:rPr>
        <w:t>:</w:t>
      </w:r>
      <w:r w:rsidRPr="001157D3">
        <w:t xml:space="preserve"> La organización con fines de lucro de cabalgatas deberá contar con un permiso Municipal y Pago de inspección sanitaria de cada animal y </w:t>
      </w:r>
      <w:r w:rsidR="006E525D">
        <w:t>por mes destinado a tal fin $ 17</w:t>
      </w:r>
      <w:r w:rsidRPr="001157D3">
        <w:t>.-</w:t>
      </w:r>
    </w:p>
    <w:p w:rsidR="008D7445" w:rsidRPr="001157D3" w:rsidRDefault="008D7445" w:rsidP="008D7445">
      <w:pPr>
        <w:jc w:val="both"/>
      </w:pPr>
      <w:r w:rsidRPr="001157D3">
        <w:rPr>
          <w:b/>
          <w:u w:val="single"/>
        </w:rPr>
        <w:t>Artículo 70º</w:t>
      </w:r>
      <w:r w:rsidRPr="001157D3">
        <w:rPr>
          <w:u w:val="single"/>
        </w:rPr>
        <w:t>:</w:t>
      </w:r>
      <w:r w:rsidRPr="001157D3">
        <w:t xml:space="preserve"> El alquiler de equinos deberá contar con permiso municipal e inspección sanitaria de los animales destina</w:t>
      </w:r>
      <w:r w:rsidR="006E525D">
        <w:t>dos a tal fin, fijándose el $ 17</w:t>
      </w:r>
      <w:r w:rsidRPr="001157D3">
        <w:t xml:space="preserve">- la Tasa por Inspección. Asimismo </w:t>
      </w:r>
      <w:smartTag w:uri="urn:schemas-microsoft-com:office:smarttags" w:element="PersonName">
        <w:smartTagPr>
          <w:attr w:name="ProductID" w:val="la Municipalidad"/>
        </w:smartTagPr>
        <w:r w:rsidRPr="001157D3">
          <w:t>la Municipalidad</w:t>
        </w:r>
      </w:smartTag>
      <w:r w:rsidRPr="001157D3">
        <w:t xml:space="preserve"> autorizará los lugares destinados a su estancia.</w:t>
      </w:r>
    </w:p>
    <w:p w:rsidR="00BD5ADA" w:rsidRDefault="008D7445" w:rsidP="004C6B26">
      <w:pPr>
        <w:jc w:val="both"/>
      </w:pPr>
      <w:r w:rsidRPr="001157D3">
        <w:rPr>
          <w:b/>
          <w:u w:val="single"/>
        </w:rPr>
        <w:t>Artículo 71º:</w:t>
      </w:r>
      <w:r w:rsidRPr="001157D3">
        <w:t xml:space="preserve"> Las actividades con fines de lucro, dedicada al Turismo de Aventura, deberán tributar las tasas que se estipulan en la presente Ordenanza y se aplicará lo previsto en el Artículo 21º de la presente para las que se inscriban por la temporada. Las que utilicen medios mecánicos de transporte, deberán tener autorización municipal y en el caso de utilizarse vehículo automotor, éste deberá contar con su autorización con la cobertura de Seguro de Accidentes Contra Terceros y la inspección del automotor.</w:t>
      </w:r>
    </w:p>
    <w:p w:rsidR="004C6B26" w:rsidRPr="004C6B26" w:rsidRDefault="004C6B26" w:rsidP="004C6B26">
      <w:pPr>
        <w:jc w:val="both"/>
      </w:pPr>
    </w:p>
    <w:p w:rsidR="008D7445" w:rsidRPr="001157D3" w:rsidRDefault="008D7445" w:rsidP="008D7445">
      <w:pPr>
        <w:spacing w:after="200" w:line="276" w:lineRule="auto"/>
        <w:jc w:val="both"/>
        <w:rPr>
          <w:rFonts w:eastAsia="Calibri"/>
          <w:b/>
          <w:u w:val="single"/>
          <w:lang w:eastAsia="en-US"/>
        </w:rPr>
      </w:pPr>
      <w:r w:rsidRPr="001157D3">
        <w:rPr>
          <w:rFonts w:eastAsia="Calibri"/>
          <w:b/>
          <w:u w:val="single"/>
          <w:lang w:eastAsia="en-US"/>
        </w:rPr>
        <w:t>CAPITULO VI</w:t>
      </w:r>
    </w:p>
    <w:p w:rsidR="008D7445" w:rsidRPr="001157D3" w:rsidRDefault="008D7445" w:rsidP="008D7445">
      <w:pPr>
        <w:spacing w:after="200" w:line="276" w:lineRule="auto"/>
        <w:jc w:val="both"/>
        <w:rPr>
          <w:rFonts w:eastAsia="Calibri"/>
          <w:b/>
          <w:u w:val="single"/>
          <w:lang w:eastAsia="en-US"/>
        </w:rPr>
      </w:pPr>
      <w:r w:rsidRPr="001157D3">
        <w:rPr>
          <w:rFonts w:eastAsia="Calibri"/>
          <w:b/>
          <w:u w:val="single"/>
          <w:lang w:eastAsia="en-US"/>
        </w:rPr>
        <w:t>SERVICIOS DE SALUD – ATENCION PRIMARIA Y EMERGENCIA</w:t>
      </w:r>
    </w:p>
    <w:p w:rsidR="008D7445" w:rsidRPr="001157D3" w:rsidRDefault="008D7445" w:rsidP="008D7445">
      <w:pPr>
        <w:spacing w:after="200" w:line="276" w:lineRule="auto"/>
        <w:jc w:val="both"/>
        <w:rPr>
          <w:rFonts w:eastAsia="Calibri"/>
          <w:lang w:eastAsia="en-US"/>
        </w:rPr>
      </w:pPr>
      <w:r w:rsidRPr="001157D3">
        <w:rPr>
          <w:rFonts w:eastAsia="Calibri"/>
          <w:b/>
          <w:u w:val="single"/>
          <w:lang w:eastAsia="en-US"/>
        </w:rPr>
        <w:t>Artículo 72º</w:t>
      </w:r>
      <w:r w:rsidRPr="001157D3">
        <w:rPr>
          <w:rFonts w:eastAsia="Calibri"/>
          <w:u w:val="single"/>
          <w:lang w:eastAsia="en-US"/>
        </w:rPr>
        <w:t>:</w:t>
      </w:r>
      <w:r w:rsidRPr="001157D3">
        <w:rPr>
          <w:rFonts w:eastAsia="Calibri"/>
          <w:lang w:eastAsia="en-US"/>
        </w:rPr>
        <w:t xml:space="preserve"> Con la finalidad de complementar el financiamiento del SERVICIO de EMERGENCIA Y TRASLADO  por parte de la Municipalidad de San Marcos Sierras; y de acuerdo a lo previsto en el Artículo 208º de la O.G.I, se establece:</w:t>
      </w:r>
    </w:p>
    <w:p w:rsidR="008D7445" w:rsidRPr="001157D3" w:rsidRDefault="008D7445" w:rsidP="008D7445">
      <w:pPr>
        <w:numPr>
          <w:ilvl w:val="0"/>
          <w:numId w:val="9"/>
        </w:numPr>
        <w:tabs>
          <w:tab w:val="clear" w:pos="2146"/>
        </w:tabs>
        <w:spacing w:after="200" w:line="276" w:lineRule="auto"/>
        <w:jc w:val="both"/>
        <w:rPr>
          <w:rFonts w:eastAsia="Calibri"/>
          <w:lang w:eastAsia="en-US"/>
        </w:rPr>
      </w:pPr>
      <w:r w:rsidRPr="001157D3">
        <w:rPr>
          <w:rFonts w:eastAsia="Calibri"/>
          <w:lang w:eastAsia="en-US"/>
        </w:rPr>
        <w:t>Una Contribución de PESOS ….. ($...-) mensual, para residenciales.</w:t>
      </w:r>
    </w:p>
    <w:p w:rsidR="008D7445" w:rsidRPr="001157D3" w:rsidRDefault="008D7445" w:rsidP="008D7445">
      <w:pPr>
        <w:numPr>
          <w:ilvl w:val="0"/>
          <w:numId w:val="9"/>
        </w:numPr>
        <w:tabs>
          <w:tab w:val="clear" w:pos="2146"/>
        </w:tabs>
        <w:spacing w:after="200" w:line="276" w:lineRule="auto"/>
        <w:jc w:val="both"/>
        <w:rPr>
          <w:rFonts w:eastAsia="Calibri"/>
          <w:lang w:eastAsia="en-US"/>
        </w:rPr>
      </w:pPr>
      <w:r w:rsidRPr="001157D3">
        <w:rPr>
          <w:rFonts w:eastAsia="Calibri"/>
          <w:lang w:eastAsia="en-US"/>
        </w:rPr>
        <w:t>Una Contribución a cargo de los establecimientos comerciales, industriales y de servicios en general equivalente al …….. POR CIENTO (….%) de la contribución mensual que le corresponda abonar en concepto de CONTRIBUCIÓN POR LOS SERVICIOS DE INSPECCIÓN GENERAL E HIGIENE que se legisla en el Título II de la presente O.T.</w:t>
      </w:r>
    </w:p>
    <w:p w:rsidR="005B30AA" w:rsidRPr="005B30AA" w:rsidRDefault="008D7445" w:rsidP="002C3291">
      <w:pPr>
        <w:tabs>
          <w:tab w:val="clear" w:pos="2146"/>
        </w:tabs>
        <w:spacing w:after="200" w:line="276" w:lineRule="auto"/>
        <w:ind w:left="720"/>
        <w:jc w:val="both"/>
        <w:rPr>
          <w:rFonts w:eastAsia="Calibri"/>
          <w:lang w:eastAsia="en-US"/>
        </w:rPr>
      </w:pPr>
      <w:r w:rsidRPr="001157D3">
        <w:rPr>
          <w:rFonts w:eastAsia="Calibri"/>
          <w:lang w:eastAsia="en-US"/>
        </w:rPr>
        <w:t xml:space="preserve"> Lo recaudado por estos conceptos será destinado exclusivamente a tales fines; debiéndose imputar a la parti</w:t>
      </w:r>
      <w:r w:rsidR="005B30AA">
        <w:rPr>
          <w:rFonts w:eastAsia="Calibri"/>
          <w:lang w:eastAsia="en-US"/>
        </w:rPr>
        <w:t>da presupuestaria creada a tal.</w:t>
      </w: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8D7445" w:rsidRPr="001157D3" w:rsidRDefault="008D7445" w:rsidP="008D7445">
      <w:pPr>
        <w:ind w:left="0"/>
        <w:jc w:val="both"/>
        <w:rPr>
          <w:b/>
          <w:u w:val="single"/>
        </w:rPr>
      </w:pPr>
      <w:r w:rsidRPr="001157D3">
        <w:rPr>
          <w:b/>
          <w:u w:val="single"/>
        </w:rPr>
        <w:lastRenderedPageBreak/>
        <w:t>CAPITULO V</w:t>
      </w:r>
    </w:p>
    <w:p w:rsidR="008D7445" w:rsidRPr="001157D3" w:rsidRDefault="008D7445" w:rsidP="00F43449">
      <w:pPr>
        <w:pStyle w:val="Ttulo1"/>
        <w:ind w:left="0"/>
        <w:jc w:val="both"/>
        <w:rPr>
          <w:b/>
          <w:szCs w:val="22"/>
          <w:u w:val="single"/>
        </w:rPr>
      </w:pPr>
      <w:r w:rsidRPr="001157D3">
        <w:rPr>
          <w:b/>
          <w:szCs w:val="22"/>
          <w:u w:val="single"/>
        </w:rPr>
        <w:t>CONTRIBUCION PARA FOMENTO DEL TURISMO</w:t>
      </w:r>
    </w:p>
    <w:p w:rsidR="008D7445" w:rsidRPr="001157D3" w:rsidRDefault="008D7445" w:rsidP="008D7445">
      <w:pPr>
        <w:jc w:val="both"/>
        <w:rPr>
          <w:b/>
          <w:u w:val="single"/>
        </w:rPr>
      </w:pPr>
    </w:p>
    <w:p w:rsidR="008D7445" w:rsidRPr="001157D3" w:rsidRDefault="008D7445" w:rsidP="008D7445">
      <w:pPr>
        <w:jc w:val="both"/>
      </w:pPr>
      <w:r w:rsidRPr="001157D3">
        <w:rPr>
          <w:b/>
          <w:u w:val="single"/>
        </w:rPr>
        <w:t>Artículo 73º:</w:t>
      </w:r>
      <w:r w:rsidR="006E525D">
        <w:t xml:space="preserve"> Fíjese en Pesos Diecisiete  ($17</w:t>
      </w:r>
      <w:r w:rsidRPr="001157D3">
        <w:t xml:space="preserve">.-) el valor de la contribución establecida en el artículo 208 del Título XVI Rentas Diversas de </w:t>
      </w:r>
      <w:smartTag w:uri="urn:schemas-microsoft-com:office:smarttags" w:element="PersonName">
        <w:smartTagPr>
          <w:attr w:name="ProductID" w:val="la Ordenanza General"/>
        </w:smartTagPr>
        <w:r w:rsidRPr="001157D3">
          <w:t>la Ordenanza General</w:t>
        </w:r>
      </w:smartTag>
      <w:r w:rsidRPr="001157D3">
        <w:t xml:space="preserve"> Impositiva. </w:t>
      </w:r>
    </w:p>
    <w:p w:rsidR="008D7445" w:rsidRPr="001157D3" w:rsidRDefault="008D7445" w:rsidP="008D7445">
      <w:pPr>
        <w:jc w:val="both"/>
      </w:pPr>
      <w:r w:rsidRPr="001157D3">
        <w:t xml:space="preserve">Dicho importe será incorporado al cedulón que por Tasa de Comercio e Industria emita </w:t>
      </w:r>
      <w:smartTag w:uri="urn:schemas-microsoft-com:office:smarttags" w:element="PersonName">
        <w:smartTagPr>
          <w:attr w:name="ProductID" w:val="la Municipalidad"/>
        </w:smartTagPr>
        <w:r w:rsidRPr="001157D3">
          <w:t>la Municipalidad</w:t>
        </w:r>
      </w:smartTag>
      <w:r w:rsidRPr="001157D3">
        <w:t xml:space="preserve"> para cada contribuyente.</w:t>
      </w:r>
    </w:p>
    <w:p w:rsidR="005B30AA" w:rsidRDefault="005B30AA" w:rsidP="008D7445">
      <w:pPr>
        <w:ind w:left="0"/>
        <w:jc w:val="both"/>
        <w:rPr>
          <w:b/>
          <w:u w:val="single"/>
        </w:rPr>
      </w:pPr>
    </w:p>
    <w:p w:rsidR="008D7445" w:rsidRDefault="008D7445" w:rsidP="008D7445">
      <w:pPr>
        <w:ind w:left="0"/>
        <w:jc w:val="both"/>
        <w:rPr>
          <w:b/>
          <w:u w:val="single"/>
        </w:rPr>
      </w:pPr>
      <w:r w:rsidRPr="001157D3">
        <w:rPr>
          <w:b/>
          <w:u w:val="single"/>
        </w:rPr>
        <w:t xml:space="preserve">CAPITULO </w:t>
      </w:r>
    </w:p>
    <w:p w:rsidR="008D7445" w:rsidRPr="007418F2" w:rsidRDefault="008D7445" w:rsidP="008D7445">
      <w:pPr>
        <w:ind w:left="0"/>
        <w:jc w:val="both"/>
      </w:pPr>
      <w:r w:rsidRPr="001157D3">
        <w:rPr>
          <w:b/>
          <w:u w:val="single"/>
        </w:rPr>
        <w:t>DISPOSICIONES COMPLEMENTARIAS</w:t>
      </w:r>
    </w:p>
    <w:p w:rsidR="008D7445" w:rsidRDefault="008D7445" w:rsidP="008D7445">
      <w:pPr>
        <w:pStyle w:val="Encabezado"/>
        <w:jc w:val="both"/>
      </w:pPr>
    </w:p>
    <w:p w:rsidR="008D7445" w:rsidRPr="001157D3" w:rsidRDefault="008D7445" w:rsidP="008D7445">
      <w:pPr>
        <w:pStyle w:val="Encabezado"/>
        <w:jc w:val="both"/>
      </w:pPr>
      <w:r w:rsidRPr="001157D3">
        <w:rPr>
          <w:b/>
          <w:u w:val="single"/>
        </w:rPr>
        <w:t>Artículo74º:</w:t>
      </w:r>
      <w:r w:rsidRPr="001157D3">
        <w:t xml:space="preserve"> Fíjese una reducción del 10% ( diez por ciento) en los </w:t>
      </w:r>
      <w:r w:rsidRPr="001157D3">
        <w:rPr>
          <w:b/>
        </w:rPr>
        <w:t>Impuestos</w:t>
      </w:r>
      <w:r w:rsidRPr="001157D3">
        <w:t xml:space="preserve"> y  las </w:t>
      </w:r>
      <w:r w:rsidRPr="001157D3">
        <w:rPr>
          <w:b/>
        </w:rPr>
        <w:t>Tasas por Servicios</w:t>
      </w:r>
      <w:r w:rsidRPr="001157D3">
        <w:t xml:space="preserve"> que preste </w:t>
      </w:r>
      <w:smartTag w:uri="urn:schemas-microsoft-com:office:smarttags" w:element="PersonName">
        <w:smartTagPr>
          <w:attr w:name="ProductID" w:val="la Municipalidad"/>
        </w:smartTagPr>
        <w:r w:rsidRPr="001157D3">
          <w:t>la Municipalidad</w:t>
        </w:r>
      </w:smartTag>
      <w:r w:rsidRPr="001157D3">
        <w:t xml:space="preserve"> (</w:t>
      </w:r>
      <w:r w:rsidRPr="001157D3">
        <w:rPr>
          <w:b/>
        </w:rPr>
        <w:t xml:space="preserve"> </w:t>
      </w:r>
      <w:r w:rsidRPr="001157D3">
        <w:t xml:space="preserve">Tasa por Servicios a </w:t>
      </w:r>
      <w:smartTag w:uri="urn:schemas-microsoft-com:office:smarttags" w:element="PersonName">
        <w:smartTagPr>
          <w:attr w:name="ProductID" w:val="la Propiedad Inmueble"/>
        </w:smartTagPr>
        <w:r w:rsidRPr="001157D3">
          <w:t>la Propiedad Inmueble</w:t>
        </w:r>
      </w:smartTag>
      <w:r w:rsidRPr="001157D3">
        <w:t xml:space="preserve">, Tasa por Servicio de Agua Corriente, Tasa por los servicios de inspección  gral. e higiene que incide la actividad comercial  industrial y de servicios, Tasa por Servicios de Inspección de Introducción de mercaderías, por mantenimiento y limpieza de cementerios y cualquier otra tasa que por servicios preste el Municipio) o por Servicios que se implementen en el futuro, para aquellos contribuyentes que </w:t>
      </w:r>
      <w:r w:rsidRPr="001157D3">
        <w:rPr>
          <w:b/>
        </w:rPr>
        <w:t>NO REGISTREN DEUDA EXIGIBLE</w:t>
      </w:r>
      <w:r w:rsidRPr="001157D3">
        <w:t xml:space="preserve"> por Tasas, Contribuciones e Impuestos que recauda el Municipio. </w:t>
      </w:r>
    </w:p>
    <w:p w:rsidR="008D7445" w:rsidRPr="001157D3" w:rsidRDefault="008D7445" w:rsidP="008D7445">
      <w:pPr>
        <w:pStyle w:val="Encabezado"/>
        <w:jc w:val="both"/>
        <w:rPr>
          <w:b/>
        </w:rPr>
      </w:pPr>
      <w:r w:rsidRPr="001157D3">
        <w:rPr>
          <w:b/>
        </w:rPr>
        <w:t>No están incluidas en los beneficios previstos en este artículo las contribuciones por mejoras.</w:t>
      </w:r>
    </w:p>
    <w:p w:rsidR="008D7445" w:rsidRDefault="008D7445" w:rsidP="008D7445">
      <w:pPr>
        <w:pStyle w:val="Encabezado"/>
        <w:jc w:val="both"/>
      </w:pPr>
      <w:r w:rsidRPr="001157D3">
        <w:t xml:space="preserve">                                                               </w:t>
      </w:r>
    </w:p>
    <w:p w:rsidR="008D7445" w:rsidRPr="00AA73AF" w:rsidRDefault="008D7445" w:rsidP="008D7445">
      <w:pPr>
        <w:pStyle w:val="Encabezado"/>
        <w:jc w:val="both"/>
      </w:pPr>
      <w:r w:rsidRPr="001157D3">
        <w:rPr>
          <w:b/>
          <w:u w:val="single"/>
        </w:rPr>
        <w:t>CAPITULO VIII</w:t>
      </w:r>
    </w:p>
    <w:p w:rsidR="008D7445" w:rsidRPr="001157D3" w:rsidRDefault="008D7445" w:rsidP="008D7445">
      <w:pPr>
        <w:pStyle w:val="Encabezado"/>
        <w:ind w:left="0"/>
        <w:jc w:val="both"/>
        <w:rPr>
          <w:b/>
          <w:u w:val="single"/>
        </w:rPr>
      </w:pPr>
      <w:r>
        <w:rPr>
          <w:b/>
        </w:rPr>
        <w:t xml:space="preserve">     </w:t>
      </w:r>
      <w:r w:rsidRPr="001157D3">
        <w:rPr>
          <w:b/>
        </w:rPr>
        <w:t xml:space="preserve">  </w:t>
      </w:r>
      <w:r w:rsidRPr="001157D3">
        <w:rPr>
          <w:b/>
          <w:u w:val="single"/>
        </w:rPr>
        <w:t xml:space="preserve">ALQUILER DE HERRAMIENTAS Y MAQUINARIAS </w:t>
      </w:r>
    </w:p>
    <w:p w:rsidR="008D7445" w:rsidRPr="001157D3" w:rsidRDefault="008D7445" w:rsidP="008D7445">
      <w:pPr>
        <w:pStyle w:val="Encabezado"/>
        <w:jc w:val="both"/>
        <w:rPr>
          <w:b/>
          <w:u w:val="single"/>
        </w:rPr>
      </w:pPr>
    </w:p>
    <w:p w:rsidR="008D7445" w:rsidRPr="001157D3" w:rsidRDefault="008D7445" w:rsidP="008D7445">
      <w:pPr>
        <w:pStyle w:val="Encabezado"/>
        <w:jc w:val="both"/>
      </w:pPr>
      <w:r w:rsidRPr="001157D3">
        <w:rPr>
          <w:b/>
          <w:u w:val="single"/>
        </w:rPr>
        <w:t>Artículo75º</w:t>
      </w:r>
      <w:r w:rsidRPr="001157D3">
        <w:rPr>
          <w:b/>
        </w:rPr>
        <w:t>:</w:t>
      </w:r>
      <w:r w:rsidRPr="001157D3">
        <w:t xml:space="preserve"> Por el alquiler de herramientas, equipos, maquinarias y vehículos del municipio, </w:t>
      </w:r>
      <w:r w:rsidR="001253AD" w:rsidRPr="001157D3">
        <w:t>fijase</w:t>
      </w:r>
      <w:r w:rsidRPr="001157D3">
        <w:t xml:space="preserve"> los siguientes valores:</w:t>
      </w:r>
    </w:p>
    <w:p w:rsidR="008D7445" w:rsidRPr="001157D3" w:rsidRDefault="008D7445" w:rsidP="008D7445">
      <w:pPr>
        <w:ind w:left="0"/>
        <w:jc w:val="both"/>
      </w:pPr>
      <w:r>
        <w:t xml:space="preserve">      </w:t>
      </w:r>
      <w:r w:rsidRPr="001157D3">
        <w:rPr>
          <w:lang w:val="es-ES_tradnl"/>
        </w:rPr>
        <w:t>a</w:t>
      </w:r>
      <w:r w:rsidRPr="001157D3">
        <w:t xml:space="preserve">- Por alquiler de pala mecánica a terceros y por </w:t>
      </w:r>
      <w:r w:rsidR="006E525D">
        <w:t>hora</w:t>
      </w:r>
      <w:r w:rsidR="006E525D">
        <w:tab/>
      </w:r>
      <w:r w:rsidR="006E525D">
        <w:tab/>
      </w:r>
      <w:r w:rsidR="006E525D">
        <w:tab/>
        <w:t xml:space="preserve">                $     1.014</w:t>
      </w:r>
      <w:r w:rsidRPr="001157D3">
        <w:t>.-</w:t>
      </w:r>
    </w:p>
    <w:p w:rsidR="00F43449" w:rsidRDefault="008D7445" w:rsidP="00F43449">
      <w:pPr>
        <w:jc w:val="both"/>
      </w:pPr>
      <w:r w:rsidRPr="001157D3">
        <w:t>b-  Por alquiler de carro para poda exclusivamente</w:t>
      </w:r>
      <w:r w:rsidRPr="001157D3">
        <w:tab/>
      </w:r>
      <w:r w:rsidRPr="001157D3">
        <w:tab/>
      </w:r>
      <w:r w:rsidRPr="001157D3">
        <w:tab/>
        <w:t xml:space="preserve">      </w:t>
      </w:r>
      <w:r w:rsidR="006E525D">
        <w:t xml:space="preserve">                      $     592</w:t>
      </w:r>
      <w:r w:rsidR="001253AD">
        <w:t>.</w:t>
      </w:r>
      <w:r w:rsidR="001253AD" w:rsidRPr="001157D3">
        <w:t xml:space="preserve"> –</w:t>
      </w:r>
      <w:r w:rsidR="00F43449">
        <w:t xml:space="preserve">                            </w:t>
      </w:r>
      <w:r>
        <w:t xml:space="preserve"> </w:t>
      </w:r>
    </w:p>
    <w:p w:rsidR="00F43449" w:rsidRDefault="00F43449" w:rsidP="008D7445">
      <w:pPr>
        <w:pStyle w:val="Encabezado"/>
        <w:ind w:left="0"/>
      </w:pPr>
    </w:p>
    <w:p w:rsidR="008D7445" w:rsidRPr="001157D3" w:rsidRDefault="008D7445" w:rsidP="008D7445">
      <w:pPr>
        <w:pStyle w:val="Encabezado"/>
        <w:ind w:left="0"/>
        <w:rPr>
          <w:b/>
          <w:u w:val="single"/>
        </w:rPr>
      </w:pPr>
      <w:r>
        <w:t xml:space="preserve">  </w:t>
      </w:r>
      <w:r w:rsidRPr="001157D3">
        <w:rPr>
          <w:b/>
          <w:u w:val="single"/>
        </w:rPr>
        <w:t>CAPITULO VIII</w:t>
      </w:r>
    </w:p>
    <w:p w:rsidR="008D7445" w:rsidRPr="001157D3" w:rsidRDefault="008D7445" w:rsidP="008D7445">
      <w:pPr>
        <w:jc w:val="both"/>
        <w:rPr>
          <w:b/>
          <w:u w:val="single"/>
        </w:rPr>
      </w:pPr>
      <w:r w:rsidRPr="001157D3">
        <w:rPr>
          <w:b/>
          <w:u w:val="single"/>
        </w:rPr>
        <w:t>TARIFA USO CAMPING MUNICIPAL</w:t>
      </w:r>
    </w:p>
    <w:p w:rsidR="008D7445" w:rsidRPr="001157D3" w:rsidRDefault="008D7445" w:rsidP="008D7445">
      <w:pPr>
        <w:jc w:val="both"/>
      </w:pPr>
      <w:r w:rsidRPr="001157D3">
        <w:rPr>
          <w:b/>
          <w:u w:val="single"/>
        </w:rPr>
        <w:t>Artículo 76º:</w:t>
      </w:r>
      <w:r w:rsidRPr="001157D3">
        <w:rPr>
          <w:u w:val="single"/>
        </w:rPr>
        <w:t xml:space="preserve"> </w:t>
      </w:r>
      <w:r w:rsidRPr="001157D3">
        <w:t>Fíjese las siguientes tarifas para el uso de los camping municipales.</w:t>
      </w:r>
    </w:p>
    <w:p w:rsidR="008D7445" w:rsidRPr="001157D3" w:rsidRDefault="008D7445" w:rsidP="008D7445">
      <w:pPr>
        <w:jc w:val="both"/>
        <w:rPr>
          <w:b/>
          <w:color w:val="FF0000"/>
        </w:rPr>
      </w:pPr>
    </w:p>
    <w:p w:rsidR="008D7445" w:rsidRPr="001157D3" w:rsidRDefault="008D7445" w:rsidP="008D7445">
      <w:pPr>
        <w:numPr>
          <w:ilvl w:val="0"/>
          <w:numId w:val="12"/>
        </w:numPr>
        <w:tabs>
          <w:tab w:val="clear" w:pos="2146"/>
        </w:tabs>
        <w:jc w:val="both"/>
        <w:rPr>
          <w:u w:val="single"/>
        </w:rPr>
      </w:pPr>
      <w:r w:rsidRPr="001157D3">
        <w:rPr>
          <w:u w:val="single"/>
        </w:rPr>
        <w:t>Para Acampar</w:t>
      </w:r>
    </w:p>
    <w:p w:rsidR="008D7445" w:rsidRPr="001157D3" w:rsidRDefault="008D7445" w:rsidP="008D7445">
      <w:pPr>
        <w:numPr>
          <w:ilvl w:val="1"/>
          <w:numId w:val="12"/>
        </w:numPr>
        <w:tabs>
          <w:tab w:val="clear" w:pos="2146"/>
        </w:tabs>
        <w:jc w:val="both"/>
      </w:pPr>
      <w:r w:rsidRPr="001157D3">
        <w:t xml:space="preserve">Por persona y por </w:t>
      </w:r>
      <w:r w:rsidR="001253AD">
        <w:t>día la suma de $ 90.- (Pesos Noventa</w:t>
      </w:r>
      <w:r w:rsidRPr="001157D3">
        <w:t>)</w:t>
      </w:r>
    </w:p>
    <w:p w:rsidR="008D7445" w:rsidRPr="001157D3" w:rsidRDefault="008D7445" w:rsidP="008D7445">
      <w:pPr>
        <w:numPr>
          <w:ilvl w:val="1"/>
          <w:numId w:val="12"/>
        </w:numPr>
        <w:tabs>
          <w:tab w:val="clear" w:pos="2146"/>
        </w:tabs>
        <w:jc w:val="both"/>
      </w:pPr>
      <w:r w:rsidRPr="001157D3">
        <w:t>Por tráiler o casilla ro</w:t>
      </w:r>
      <w:r w:rsidR="006E525D">
        <w:t>dante se adiciona la suma de  $80 (Pesos Ochenta</w:t>
      </w:r>
      <w:r w:rsidRPr="001157D3">
        <w:t>)</w:t>
      </w:r>
    </w:p>
    <w:p w:rsidR="00F43449" w:rsidRDefault="00F43449" w:rsidP="00F43449">
      <w:pPr>
        <w:tabs>
          <w:tab w:val="clear" w:pos="2146"/>
        </w:tabs>
        <w:jc w:val="both"/>
      </w:pPr>
    </w:p>
    <w:p w:rsidR="00F43449" w:rsidRPr="00F43449" w:rsidRDefault="00F43449" w:rsidP="00F43449">
      <w:pPr>
        <w:tabs>
          <w:tab w:val="clear" w:pos="2146"/>
        </w:tabs>
        <w:jc w:val="both"/>
      </w:pPr>
    </w:p>
    <w:p w:rsidR="008D7445" w:rsidRPr="001157D3" w:rsidRDefault="00F43449" w:rsidP="00F43449">
      <w:pPr>
        <w:tabs>
          <w:tab w:val="clear" w:pos="2146"/>
        </w:tabs>
        <w:jc w:val="both"/>
      </w:pPr>
      <w:r>
        <w:rPr>
          <w:u w:val="single"/>
        </w:rPr>
        <w:t>b)</w:t>
      </w:r>
      <w:r w:rsidR="008D7445" w:rsidRPr="00F43449">
        <w:rPr>
          <w:u w:val="single"/>
        </w:rPr>
        <w:t>Para excursionistas: ( sin pernoctar</w:t>
      </w:r>
      <w:r w:rsidR="008D7445" w:rsidRPr="001157D3">
        <w:t>)</w:t>
      </w:r>
    </w:p>
    <w:p w:rsidR="008D7445" w:rsidRPr="001157D3" w:rsidRDefault="008D7445" w:rsidP="008D7445">
      <w:pPr>
        <w:numPr>
          <w:ilvl w:val="1"/>
          <w:numId w:val="12"/>
        </w:numPr>
        <w:tabs>
          <w:tab w:val="clear" w:pos="2146"/>
        </w:tabs>
        <w:jc w:val="both"/>
      </w:pPr>
      <w:r w:rsidRPr="001157D3">
        <w:t>Por veh</w:t>
      </w:r>
      <w:r w:rsidR="006E525D">
        <w:t>ículo la suma de             $ 90.- ( Pesos Noventa</w:t>
      </w:r>
      <w:r w:rsidRPr="001157D3">
        <w:t>)</w:t>
      </w:r>
    </w:p>
    <w:p w:rsidR="008D7445" w:rsidRPr="001157D3" w:rsidRDefault="008D7445" w:rsidP="008D7445">
      <w:pPr>
        <w:numPr>
          <w:ilvl w:val="1"/>
          <w:numId w:val="12"/>
        </w:numPr>
        <w:tabs>
          <w:tab w:val="clear" w:pos="2146"/>
        </w:tabs>
        <w:jc w:val="both"/>
      </w:pPr>
      <w:r w:rsidRPr="001157D3">
        <w:t xml:space="preserve">Por moto </w:t>
      </w:r>
      <w:r w:rsidR="006E525D">
        <w:t>la suma de                   $ 4</w:t>
      </w:r>
      <w:r w:rsidRPr="001157D3">
        <w:t xml:space="preserve">0.-  </w:t>
      </w:r>
      <w:r w:rsidR="006E525D">
        <w:t>(Pesos Cuarenta</w:t>
      </w:r>
      <w:r w:rsidRPr="001157D3">
        <w:t>)</w:t>
      </w:r>
    </w:p>
    <w:p w:rsidR="008D7445" w:rsidRPr="001157D3" w:rsidRDefault="008D7445" w:rsidP="008D7445">
      <w:pPr>
        <w:numPr>
          <w:ilvl w:val="1"/>
          <w:numId w:val="12"/>
        </w:numPr>
        <w:tabs>
          <w:tab w:val="clear" w:pos="2146"/>
        </w:tabs>
        <w:jc w:val="both"/>
      </w:pPr>
      <w:r w:rsidRPr="001157D3">
        <w:t>Por peatón</w:t>
      </w:r>
      <w:r w:rsidR="006E525D">
        <w:t xml:space="preserve"> la suma de                $ 25- ( Pesos Veinticinco</w:t>
      </w:r>
      <w:r w:rsidRPr="001157D3">
        <w:t>)</w:t>
      </w:r>
    </w:p>
    <w:p w:rsidR="008D7445" w:rsidRPr="001157D3" w:rsidRDefault="008D7445" w:rsidP="008D7445">
      <w:pPr>
        <w:ind w:left="1080"/>
        <w:jc w:val="both"/>
      </w:pPr>
    </w:p>
    <w:p w:rsidR="008D7445" w:rsidRDefault="008D7445" w:rsidP="008D7445">
      <w:pPr>
        <w:ind w:left="0"/>
        <w:jc w:val="both"/>
        <w:rPr>
          <w:b/>
          <w:u w:val="single"/>
        </w:rPr>
      </w:pPr>
    </w:p>
    <w:p w:rsidR="005B30AA" w:rsidRPr="002C3291" w:rsidRDefault="008D7445" w:rsidP="008D7445">
      <w:pPr>
        <w:ind w:left="0"/>
        <w:jc w:val="both"/>
      </w:pPr>
      <w:r w:rsidRPr="001157D3">
        <w:rPr>
          <w:b/>
          <w:u w:val="single"/>
        </w:rPr>
        <w:t>Artículo 77º</w:t>
      </w:r>
      <w:r w:rsidRPr="001157D3">
        <w:t xml:space="preserve"> Las multas impuestas en cumplimiento de  la presente ordenanza y aquellas otras sancionadas a la fecha que determinen una sanción de multa, respecto de infracciones con efectos continuos, la sanción se incrementara aplicando la tasa pasiva promedio mensual que publica el Banco Central de la República Argentina con más de Dos por Ciento Nominal Mensual (2%) seguido hasta la fecha de  efectivo cese de la infracción por desistimiento voluntario del infractor. Queda facultado el Departamento Ejecutivo Municipal para efectuar descuento en el valor de la multa, de hasta el Cincuenta por Ciento (50%) en caso de desistimiento voluntario de la infracción.</w:t>
      </w:r>
    </w:p>
    <w:p w:rsidR="005B30AA" w:rsidRDefault="005B30AA"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4C6B26" w:rsidRDefault="004C6B26" w:rsidP="008D7445">
      <w:pPr>
        <w:ind w:left="0"/>
        <w:jc w:val="both"/>
        <w:rPr>
          <w:b/>
          <w:u w:val="single"/>
        </w:rPr>
      </w:pPr>
    </w:p>
    <w:p w:rsidR="008D7445" w:rsidRPr="001157D3" w:rsidRDefault="008D7445" w:rsidP="008D7445">
      <w:pPr>
        <w:ind w:left="0"/>
        <w:jc w:val="both"/>
        <w:rPr>
          <w:b/>
          <w:u w:val="single"/>
        </w:rPr>
      </w:pPr>
      <w:r w:rsidRPr="001157D3">
        <w:rPr>
          <w:b/>
          <w:u w:val="single"/>
        </w:rPr>
        <w:t>CAPITULO IX</w:t>
      </w:r>
    </w:p>
    <w:p w:rsidR="008D7445" w:rsidRPr="001157D3" w:rsidRDefault="008D7445" w:rsidP="008D7445">
      <w:pPr>
        <w:ind w:left="0"/>
        <w:jc w:val="both"/>
        <w:rPr>
          <w:b/>
          <w:u w:val="single"/>
        </w:rPr>
      </w:pPr>
      <w:r w:rsidRPr="001157D3">
        <w:rPr>
          <w:b/>
          <w:u w:val="single"/>
        </w:rPr>
        <w:t>USO DEL ESPACIO AEREO O SUBTERRANEO DE COMPETENCIA MUNICIPAL</w:t>
      </w:r>
    </w:p>
    <w:p w:rsidR="008D7445" w:rsidRDefault="008D7445" w:rsidP="008D7445">
      <w:pPr>
        <w:jc w:val="both"/>
        <w:rPr>
          <w:b/>
          <w:u w:val="single"/>
        </w:rPr>
      </w:pPr>
    </w:p>
    <w:p w:rsidR="005B30AA" w:rsidRPr="005B30AA" w:rsidRDefault="008D7445" w:rsidP="008D7445">
      <w:pPr>
        <w:ind w:left="0"/>
        <w:jc w:val="both"/>
      </w:pPr>
      <w:r w:rsidRPr="001157D3">
        <w:rPr>
          <w:b/>
          <w:u w:val="single"/>
        </w:rPr>
        <w:t>Artículo 78º</w:t>
      </w:r>
      <w:r w:rsidRPr="001157D3">
        <w:t xml:space="preserve"> De acuerdo a lo establecido en la ordenanza Nº 773/15 di</w:t>
      </w:r>
      <w:r w:rsidR="00BB4B3C">
        <w:t>s</w:t>
      </w:r>
      <w:r w:rsidRPr="001157D3">
        <w:t>ponese como canon mensual, a cargo de las personas físicas o jurídicas que hagan utilización del espacio de dominio municipal, con el alcance del artículo 2 de la referida norma, el monto que resultare de aplicar el 2% (Dos por Ciento), sobre la facturación mensual a los usuarios y/o abonados.</w:t>
      </w:r>
    </w:p>
    <w:p w:rsidR="005B30AA" w:rsidRDefault="005B30AA" w:rsidP="008D7445">
      <w:pPr>
        <w:ind w:left="0"/>
        <w:jc w:val="both"/>
        <w:rPr>
          <w:b/>
          <w:u w:val="single"/>
        </w:rPr>
      </w:pPr>
    </w:p>
    <w:p w:rsidR="008D7445" w:rsidRPr="001157D3" w:rsidRDefault="008D7445" w:rsidP="008D7445">
      <w:pPr>
        <w:ind w:left="0"/>
        <w:jc w:val="both"/>
      </w:pPr>
      <w:r w:rsidRPr="001157D3">
        <w:rPr>
          <w:b/>
          <w:u w:val="single"/>
        </w:rPr>
        <w:t>CAPITULO X</w:t>
      </w:r>
    </w:p>
    <w:p w:rsidR="008D7445" w:rsidRPr="001157D3" w:rsidRDefault="008D7445" w:rsidP="008D7445">
      <w:pPr>
        <w:ind w:left="0"/>
        <w:jc w:val="both"/>
        <w:rPr>
          <w:b/>
          <w:u w:val="single"/>
        </w:rPr>
      </w:pPr>
      <w:r w:rsidRPr="001157D3">
        <w:rPr>
          <w:b/>
          <w:u w:val="single"/>
        </w:rPr>
        <w:t>TASA APLICABLES  A  ANTENAS DE TELEFONIA</w:t>
      </w:r>
    </w:p>
    <w:p w:rsidR="008D7445" w:rsidRPr="001157D3" w:rsidRDefault="008D7445" w:rsidP="008D7445">
      <w:pPr>
        <w:ind w:left="0"/>
        <w:jc w:val="both"/>
      </w:pPr>
      <w:r w:rsidRPr="001157D3">
        <w:rPr>
          <w:b/>
          <w:u w:val="single"/>
        </w:rPr>
        <w:t xml:space="preserve">Artículo 79º  </w:t>
      </w:r>
      <w:r w:rsidRPr="001157D3">
        <w:t>Fíjese los siguientes importes a abonar por estructuras portables de antenas de telefonía de cualquier tipo:</w:t>
      </w:r>
    </w:p>
    <w:p w:rsidR="008D7445" w:rsidRDefault="008D7445" w:rsidP="00A41236">
      <w:pPr>
        <w:numPr>
          <w:ilvl w:val="0"/>
          <w:numId w:val="16"/>
        </w:numPr>
        <w:tabs>
          <w:tab w:val="clear" w:pos="2146"/>
        </w:tabs>
        <w:jc w:val="both"/>
      </w:pPr>
      <w:r w:rsidRPr="001157D3">
        <w:t>Tasa por habilitación y estudio de factibil</w:t>
      </w:r>
      <w:r w:rsidR="00A41236">
        <w:t xml:space="preserve">idad de ubicación: Pesos Cuarenta </w:t>
      </w:r>
      <w:r w:rsidR="001253AD">
        <w:t xml:space="preserve"> y Dos mil ($42.0</w:t>
      </w:r>
      <w:r w:rsidRPr="001157D3">
        <w:t>00), por única vez</w:t>
      </w:r>
      <w:r w:rsidR="00A41236">
        <w:t xml:space="preserve"> y por cada estructura portante.</w:t>
      </w:r>
    </w:p>
    <w:p w:rsidR="008D7445" w:rsidRPr="001157D3" w:rsidRDefault="008D7445" w:rsidP="008D7445">
      <w:pPr>
        <w:tabs>
          <w:tab w:val="clear" w:pos="2146"/>
        </w:tabs>
        <w:jc w:val="both"/>
      </w:pPr>
    </w:p>
    <w:p w:rsidR="008D7445" w:rsidRPr="001157D3" w:rsidRDefault="008D7445" w:rsidP="008D7445">
      <w:pPr>
        <w:numPr>
          <w:ilvl w:val="0"/>
          <w:numId w:val="16"/>
        </w:numPr>
        <w:tabs>
          <w:tab w:val="clear" w:pos="2146"/>
        </w:tabs>
        <w:jc w:val="both"/>
      </w:pPr>
      <w:r w:rsidRPr="001157D3">
        <w:t>Tasa por inspección de estructuras portantes e infraestructur</w:t>
      </w:r>
      <w:r w:rsidR="001253AD">
        <w:t>as relacionadas: Pesos Sesenta y Seis Mil  ($66.0</w:t>
      </w:r>
      <w:r w:rsidRPr="001157D3">
        <w:t xml:space="preserve">00) anuales por cada estructura portante. Dicha suma se reducirá a la mitad en caso de que el contribuyente demuestre que los ingresos que obtiene por la explotación del servicio en la jurisdicción, son inferiores al monto de la tasa que debería abonar. Las estructuras portantes utilizadas exclusivamente para antenas correspondientes a servicios semipúblicos de larga distancia, quedan exentas del pago. </w:t>
      </w:r>
    </w:p>
    <w:p w:rsidR="008D7445" w:rsidRPr="001157D3" w:rsidRDefault="008D7445" w:rsidP="008D7445">
      <w:pPr>
        <w:tabs>
          <w:tab w:val="center" w:pos="0"/>
          <w:tab w:val="left" w:pos="2268"/>
          <w:tab w:val="right" w:pos="8504"/>
        </w:tabs>
        <w:jc w:val="both"/>
        <w:rPr>
          <w:b/>
        </w:rPr>
      </w:pPr>
      <w:r w:rsidRPr="001157D3">
        <w:rPr>
          <w:b/>
        </w:rPr>
        <w:t xml:space="preserve">         </w:t>
      </w:r>
    </w:p>
    <w:p w:rsidR="008D7445" w:rsidRPr="001157D3" w:rsidRDefault="008D7445" w:rsidP="008D7445">
      <w:pPr>
        <w:tabs>
          <w:tab w:val="center" w:pos="0"/>
          <w:tab w:val="left" w:pos="2268"/>
          <w:tab w:val="right" w:pos="8504"/>
        </w:tabs>
        <w:jc w:val="both"/>
        <w:rPr>
          <w:b/>
        </w:rPr>
      </w:pPr>
      <w:r w:rsidRPr="001157D3">
        <w:rPr>
          <w:b/>
          <w:u w:val="single"/>
        </w:rPr>
        <w:t>Artículo 80º</w:t>
      </w:r>
      <w:r w:rsidRPr="001157D3">
        <w:t xml:space="preserve"> Esta Ordenanza Tarifaria regirá a par</w:t>
      </w:r>
      <w:r w:rsidR="00F42179">
        <w:t>tir del día 01 de Enero del 2017</w:t>
      </w:r>
      <w:r w:rsidRPr="001157D3">
        <w:t xml:space="preserve">, quedando derogada toda disposición que se oponga a la presente.- </w:t>
      </w:r>
    </w:p>
    <w:p w:rsidR="008D7445" w:rsidRPr="001157D3" w:rsidRDefault="008D7445" w:rsidP="008D7445">
      <w:pPr>
        <w:jc w:val="both"/>
      </w:pPr>
      <w:r w:rsidRPr="001157D3">
        <w:rPr>
          <w:b/>
          <w:u w:val="single"/>
        </w:rPr>
        <w:t>Artículo 81º</w:t>
      </w:r>
      <w:r w:rsidRPr="001157D3">
        <w:rPr>
          <w:u w:val="single"/>
        </w:rPr>
        <w:t xml:space="preserve"> </w:t>
      </w:r>
      <w:r w:rsidRPr="001157D3">
        <w:t>Comuníquese, Protocolícese, Publíquese, Dése al Registro Municipal y archívese.</w:t>
      </w:r>
    </w:p>
    <w:p w:rsidR="008D7445" w:rsidRPr="001157D3" w:rsidRDefault="001253AD" w:rsidP="008D7445">
      <w:pPr>
        <w:jc w:val="both"/>
      </w:pPr>
      <w:r>
        <w:t>San Marcos Sierras 07 de Diciembre de 2016.-</w:t>
      </w:r>
    </w:p>
    <w:p w:rsidR="008D7445" w:rsidRPr="001157D3" w:rsidRDefault="008D7445" w:rsidP="007D0846">
      <w:pPr>
        <w:pStyle w:val="Encabezado"/>
        <w:ind w:left="0"/>
        <w:jc w:val="both"/>
      </w:pPr>
    </w:p>
    <w:p w:rsidR="008D7445" w:rsidRPr="001157D3" w:rsidRDefault="008D7445" w:rsidP="008D7445">
      <w:pPr>
        <w:pStyle w:val="Encabezado"/>
        <w:jc w:val="both"/>
      </w:pPr>
      <w:r w:rsidRPr="001157D3">
        <w:t xml:space="preserve">Dada en la Sala de Sesiones del Honorable Concejo Deliberante de la Municipalidad de San Marcos Sierras, en Sesión Extraordinaria de fecha </w:t>
      </w:r>
      <w:r w:rsidR="001253AD">
        <w:t>07/12/16</w:t>
      </w:r>
      <w:r w:rsidRPr="001157D3">
        <w:t xml:space="preserve"> y Aprobada su Segunda Lectura por Unanimidad.-</w:t>
      </w:r>
    </w:p>
    <w:p w:rsidR="008D7445" w:rsidRPr="001157D3" w:rsidRDefault="008D7445" w:rsidP="008D7445">
      <w:pPr>
        <w:jc w:val="both"/>
      </w:pPr>
    </w:p>
    <w:p w:rsidR="001253AD" w:rsidRPr="00DB744C" w:rsidRDefault="001253AD" w:rsidP="001253AD">
      <w:pPr>
        <w:pStyle w:val="Sinespaciado"/>
        <w:spacing w:line="276" w:lineRule="auto"/>
        <w:rPr>
          <w:rFonts w:ascii="Times New Roman" w:hAnsi="Times New Roman" w:cs="Times New Roman"/>
          <w:sz w:val="24"/>
          <w:szCs w:val="24"/>
          <w:shd w:val="clear" w:color="auto" w:fill="FFFFFF"/>
        </w:rPr>
      </w:pPr>
    </w:p>
    <w:p w:rsidR="001253AD" w:rsidRPr="00DB744C" w:rsidRDefault="001253AD" w:rsidP="001253AD">
      <w:pPr>
        <w:pStyle w:val="Sinespaciado"/>
        <w:spacing w:line="276" w:lineRule="auto"/>
        <w:rPr>
          <w:rFonts w:ascii="Times New Roman" w:hAnsi="Times New Roman" w:cs="Times New Roman"/>
          <w:sz w:val="24"/>
          <w:szCs w:val="24"/>
          <w:shd w:val="clear" w:color="auto" w:fill="FFFFFF"/>
        </w:rPr>
      </w:pPr>
    </w:p>
    <w:p w:rsidR="001253AD" w:rsidRPr="001B7F6D" w:rsidRDefault="001B7F6D" w:rsidP="001B7F6D">
      <w:pPr>
        <w:rPr>
          <w:b/>
          <w:sz w:val="24"/>
          <w:szCs w:val="24"/>
        </w:rPr>
      </w:pPr>
      <w:r>
        <w:rPr>
          <w:b/>
          <w:sz w:val="24"/>
          <w:szCs w:val="24"/>
        </w:rPr>
        <w:t xml:space="preserve">     </w:t>
      </w:r>
    </w:p>
    <w:p w:rsidR="001253AD" w:rsidRDefault="001253AD" w:rsidP="001253AD">
      <w:pPr>
        <w:rPr>
          <w:b/>
          <w:sz w:val="16"/>
          <w:szCs w:val="16"/>
        </w:rPr>
      </w:pPr>
      <w:r>
        <w:rPr>
          <w:b/>
          <w:sz w:val="16"/>
          <w:szCs w:val="16"/>
        </w:rPr>
        <w:t xml:space="preserve">     Tulian Paula Amalia                                                                                                                          Villafañe María Agustina</w:t>
      </w:r>
    </w:p>
    <w:p w:rsidR="008D7445" w:rsidRPr="00BB4B3C" w:rsidRDefault="001253AD" w:rsidP="00BB4B3C">
      <w:pPr>
        <w:rPr>
          <w:b/>
          <w:sz w:val="16"/>
          <w:szCs w:val="16"/>
        </w:rPr>
      </w:pPr>
      <w:r>
        <w:rPr>
          <w:b/>
          <w:sz w:val="16"/>
          <w:szCs w:val="16"/>
        </w:rPr>
        <w:t xml:space="preserve">      Secretaria del HCD                                                                                                                              Presidente   del  HCD</w:t>
      </w:r>
    </w:p>
    <w:sectPr w:rsidR="008D7445" w:rsidRPr="00BB4B3C" w:rsidSect="004C6B26">
      <w:headerReference w:type="default" r:id="rId8"/>
      <w:footerReference w:type="default" r:id="rId9"/>
      <w:pgSz w:w="11907" w:h="16839" w:code="9"/>
      <w:pgMar w:top="1134" w:right="1134" w:bottom="1134" w:left="1134"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24" w:rsidRDefault="00EB7524" w:rsidP="008D7445">
      <w:r>
        <w:separator/>
      </w:r>
    </w:p>
  </w:endnote>
  <w:endnote w:type="continuationSeparator" w:id="1">
    <w:p w:rsidR="00EB7524" w:rsidRDefault="00EB7524" w:rsidP="008D74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49" w:rsidRDefault="00F43449" w:rsidP="00DB6F84">
    <w:pPr>
      <w:pStyle w:val="Piedepgina"/>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24" w:rsidRDefault="00EB7524" w:rsidP="008D7445">
      <w:r>
        <w:separator/>
      </w:r>
    </w:p>
  </w:footnote>
  <w:footnote w:type="continuationSeparator" w:id="1">
    <w:p w:rsidR="00EB7524" w:rsidRDefault="00EB7524" w:rsidP="008D7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449" w:rsidRPr="00265DE9" w:rsidRDefault="00F43449" w:rsidP="00DB6F84">
    <w:pPr>
      <w:jc w:val="center"/>
      <w:rPr>
        <w:b/>
        <w:sz w:val="26"/>
        <w:szCs w:val="26"/>
        <w:u w:val="single"/>
      </w:rPr>
    </w:pPr>
    <w:r>
      <w:rPr>
        <w:b/>
        <w:noProof/>
        <w:sz w:val="26"/>
        <w:szCs w:val="26"/>
        <w:u w:val="single"/>
        <w:lang w:val="es-AR" w:eastAsia="es-AR"/>
      </w:rPr>
      <w:drawing>
        <wp:anchor distT="36576" distB="36576" distL="36576" distR="36576" simplePos="0" relativeHeight="251659264" behindDoc="0" locked="0" layoutInCell="1" allowOverlap="1">
          <wp:simplePos x="0" y="0"/>
          <wp:positionH relativeFrom="page">
            <wp:posOffset>1600200</wp:posOffset>
          </wp:positionH>
          <wp:positionV relativeFrom="margin">
            <wp:posOffset>-895350</wp:posOffset>
          </wp:positionV>
          <wp:extent cx="600075" cy="847725"/>
          <wp:effectExtent l="0" t="0" r="9525"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miter lim="800000"/>
                    <a:headEnd/>
                    <a:tailEnd/>
                  </a:ln>
                </pic:spPr>
              </pic:pic>
            </a:graphicData>
          </a:graphic>
        </wp:anchor>
      </w:drawing>
    </w:r>
    <w:r>
      <w:rPr>
        <w:b/>
        <w:noProof/>
        <w:sz w:val="26"/>
        <w:szCs w:val="26"/>
        <w:u w:val="single"/>
        <w:lang w:val="es-AR" w:eastAsia="es-AR"/>
      </w:rPr>
      <w:drawing>
        <wp:anchor distT="36576" distB="36576" distL="36576" distR="36576" simplePos="0" relativeHeight="251660288" behindDoc="0" locked="0" layoutInCell="1" allowOverlap="1">
          <wp:simplePos x="0" y="0"/>
          <wp:positionH relativeFrom="column">
            <wp:posOffset>4813935</wp:posOffset>
          </wp:positionH>
          <wp:positionV relativeFrom="paragraph">
            <wp:posOffset>-2540</wp:posOffset>
          </wp:positionV>
          <wp:extent cx="1019175" cy="647700"/>
          <wp:effectExtent l="19050" t="0" r="9525" b="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miter lim="800000"/>
                    <a:headEnd/>
                    <a:tailEnd/>
                  </a:ln>
                </pic:spPr>
              </pic:pic>
            </a:graphicData>
          </a:graphic>
        </wp:anchor>
      </w:drawing>
    </w:r>
    <w:r w:rsidRPr="00265DE9">
      <w:rPr>
        <w:b/>
        <w:sz w:val="26"/>
        <w:szCs w:val="26"/>
        <w:u w:val="single"/>
      </w:rPr>
      <w:t>HONORABLE CONCEJO DELIBERANTE</w:t>
    </w:r>
  </w:p>
  <w:p w:rsidR="00F43449" w:rsidRPr="00265DE9" w:rsidRDefault="00F43449" w:rsidP="00DB6F84">
    <w:pPr>
      <w:jc w:val="center"/>
      <w:rPr>
        <w:b/>
        <w:sz w:val="26"/>
        <w:szCs w:val="26"/>
      </w:rPr>
    </w:pPr>
    <w:r w:rsidRPr="00265DE9">
      <w:rPr>
        <w:b/>
        <w:sz w:val="26"/>
        <w:szCs w:val="26"/>
      </w:rPr>
      <w:t>Municipalidad de San Marcos Sierras</w:t>
    </w:r>
  </w:p>
  <w:p w:rsidR="00F43449" w:rsidRPr="00265DE9" w:rsidRDefault="00F43449" w:rsidP="00DB6F84">
    <w:pPr>
      <w:jc w:val="center"/>
      <w:rPr>
        <w:b/>
        <w:sz w:val="26"/>
        <w:szCs w:val="26"/>
      </w:rPr>
    </w:pPr>
    <w:r w:rsidRPr="00265DE9">
      <w:rPr>
        <w:b/>
        <w:sz w:val="26"/>
        <w:szCs w:val="26"/>
      </w:rPr>
      <w:t>Libertad 833 – 5282 – San Marcos Sierras</w:t>
    </w:r>
  </w:p>
  <w:p w:rsidR="00F43449" w:rsidRPr="00DB6F84" w:rsidRDefault="00F43449" w:rsidP="00DB6F84">
    <w:pPr>
      <w:jc w:val="center"/>
      <w:rPr>
        <w:b/>
        <w:sz w:val="26"/>
        <w:szCs w:val="26"/>
      </w:rPr>
    </w:pPr>
    <w:r w:rsidRPr="00265DE9">
      <w:rPr>
        <w:b/>
        <w:sz w:val="26"/>
        <w:szCs w:val="26"/>
      </w:rPr>
      <w:t>Tel  03549 – 496007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064976"/>
    <w:multiLevelType w:val="hybridMultilevel"/>
    <w:tmpl w:val="43A47EFC"/>
    <w:lvl w:ilvl="0" w:tplc="2C0A0017">
      <w:start w:val="7"/>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25205A7"/>
    <w:multiLevelType w:val="hybridMultilevel"/>
    <w:tmpl w:val="2AAECDD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4657FF"/>
    <w:multiLevelType w:val="hybridMultilevel"/>
    <w:tmpl w:val="14044938"/>
    <w:lvl w:ilvl="0" w:tplc="0C0A0017">
      <w:start w:val="1"/>
      <w:numFmt w:val="lowerLetter"/>
      <w:lvlText w:val="%1)"/>
      <w:lvlJc w:val="left"/>
      <w:pPr>
        <w:tabs>
          <w:tab w:val="num" w:pos="720"/>
        </w:tabs>
        <w:ind w:left="720" w:hanging="360"/>
      </w:pPr>
      <w:rPr>
        <w:rFonts w:hint="default"/>
      </w:rPr>
    </w:lvl>
    <w:lvl w:ilvl="1" w:tplc="4906FC9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E06710"/>
    <w:multiLevelType w:val="singleLevel"/>
    <w:tmpl w:val="3908712A"/>
    <w:lvl w:ilvl="0">
      <w:start w:val="1"/>
      <w:numFmt w:val="decimal"/>
      <w:lvlText w:val="%1."/>
      <w:legacy w:legacy="1" w:legacySpace="0" w:legacyIndent="283"/>
      <w:lvlJc w:val="left"/>
      <w:pPr>
        <w:ind w:left="283" w:hanging="283"/>
      </w:pPr>
    </w:lvl>
  </w:abstractNum>
  <w:abstractNum w:abstractNumId="5">
    <w:nsid w:val="244F2BE8"/>
    <w:multiLevelType w:val="hybridMultilevel"/>
    <w:tmpl w:val="E05825F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C37624"/>
    <w:multiLevelType w:val="hybridMultilevel"/>
    <w:tmpl w:val="206659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80F0723"/>
    <w:multiLevelType w:val="hybridMultilevel"/>
    <w:tmpl w:val="E6C840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FA6D83"/>
    <w:multiLevelType w:val="hybridMultilevel"/>
    <w:tmpl w:val="BB9254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FE565C3"/>
    <w:multiLevelType w:val="singleLevel"/>
    <w:tmpl w:val="C3C4D60E"/>
    <w:lvl w:ilvl="0">
      <w:start w:val="1"/>
      <w:numFmt w:val="decimal"/>
      <w:lvlText w:val="%1."/>
      <w:legacy w:legacy="1" w:legacySpace="0" w:legacyIndent="283"/>
      <w:lvlJc w:val="left"/>
      <w:pPr>
        <w:ind w:left="283" w:hanging="283"/>
      </w:pPr>
    </w:lvl>
  </w:abstractNum>
  <w:abstractNum w:abstractNumId="10">
    <w:nsid w:val="462F2C26"/>
    <w:multiLevelType w:val="hybridMultilevel"/>
    <w:tmpl w:val="E80471B4"/>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1">
    <w:nsid w:val="527F209C"/>
    <w:multiLevelType w:val="hybridMultilevel"/>
    <w:tmpl w:val="77DE0904"/>
    <w:lvl w:ilvl="0" w:tplc="040A0001">
      <w:start w:val="1"/>
      <w:numFmt w:val="bullet"/>
      <w:lvlText w:val=""/>
      <w:lvlJc w:val="left"/>
      <w:pPr>
        <w:tabs>
          <w:tab w:val="num" w:pos="1020"/>
        </w:tabs>
        <w:ind w:left="1020" w:hanging="360"/>
      </w:pPr>
      <w:rPr>
        <w:rFonts w:ascii="Symbol" w:hAnsi="Symbol" w:hint="default"/>
      </w:rPr>
    </w:lvl>
    <w:lvl w:ilvl="1" w:tplc="040A0003" w:tentative="1">
      <w:start w:val="1"/>
      <w:numFmt w:val="bullet"/>
      <w:lvlText w:val="o"/>
      <w:lvlJc w:val="left"/>
      <w:pPr>
        <w:tabs>
          <w:tab w:val="num" w:pos="1740"/>
        </w:tabs>
        <w:ind w:left="1740" w:hanging="360"/>
      </w:pPr>
      <w:rPr>
        <w:rFonts w:ascii="Courier New" w:hAnsi="Courier New" w:cs="Courier New" w:hint="default"/>
      </w:rPr>
    </w:lvl>
    <w:lvl w:ilvl="2" w:tplc="040A0005" w:tentative="1">
      <w:start w:val="1"/>
      <w:numFmt w:val="bullet"/>
      <w:lvlText w:val=""/>
      <w:lvlJc w:val="left"/>
      <w:pPr>
        <w:tabs>
          <w:tab w:val="num" w:pos="2460"/>
        </w:tabs>
        <w:ind w:left="2460" w:hanging="360"/>
      </w:pPr>
      <w:rPr>
        <w:rFonts w:ascii="Wingdings" w:hAnsi="Wingdings" w:hint="default"/>
      </w:rPr>
    </w:lvl>
    <w:lvl w:ilvl="3" w:tplc="040A0001" w:tentative="1">
      <w:start w:val="1"/>
      <w:numFmt w:val="bullet"/>
      <w:lvlText w:val=""/>
      <w:lvlJc w:val="left"/>
      <w:pPr>
        <w:tabs>
          <w:tab w:val="num" w:pos="3180"/>
        </w:tabs>
        <w:ind w:left="3180" w:hanging="360"/>
      </w:pPr>
      <w:rPr>
        <w:rFonts w:ascii="Symbol" w:hAnsi="Symbol" w:hint="default"/>
      </w:rPr>
    </w:lvl>
    <w:lvl w:ilvl="4" w:tplc="040A0003" w:tentative="1">
      <w:start w:val="1"/>
      <w:numFmt w:val="bullet"/>
      <w:lvlText w:val="o"/>
      <w:lvlJc w:val="left"/>
      <w:pPr>
        <w:tabs>
          <w:tab w:val="num" w:pos="3900"/>
        </w:tabs>
        <w:ind w:left="3900" w:hanging="360"/>
      </w:pPr>
      <w:rPr>
        <w:rFonts w:ascii="Courier New" w:hAnsi="Courier New" w:cs="Courier New" w:hint="default"/>
      </w:rPr>
    </w:lvl>
    <w:lvl w:ilvl="5" w:tplc="040A0005" w:tentative="1">
      <w:start w:val="1"/>
      <w:numFmt w:val="bullet"/>
      <w:lvlText w:val=""/>
      <w:lvlJc w:val="left"/>
      <w:pPr>
        <w:tabs>
          <w:tab w:val="num" w:pos="4620"/>
        </w:tabs>
        <w:ind w:left="4620" w:hanging="360"/>
      </w:pPr>
      <w:rPr>
        <w:rFonts w:ascii="Wingdings" w:hAnsi="Wingdings" w:hint="default"/>
      </w:rPr>
    </w:lvl>
    <w:lvl w:ilvl="6" w:tplc="040A0001" w:tentative="1">
      <w:start w:val="1"/>
      <w:numFmt w:val="bullet"/>
      <w:lvlText w:val=""/>
      <w:lvlJc w:val="left"/>
      <w:pPr>
        <w:tabs>
          <w:tab w:val="num" w:pos="5340"/>
        </w:tabs>
        <w:ind w:left="5340" w:hanging="360"/>
      </w:pPr>
      <w:rPr>
        <w:rFonts w:ascii="Symbol" w:hAnsi="Symbol" w:hint="default"/>
      </w:rPr>
    </w:lvl>
    <w:lvl w:ilvl="7" w:tplc="040A0003" w:tentative="1">
      <w:start w:val="1"/>
      <w:numFmt w:val="bullet"/>
      <w:lvlText w:val="o"/>
      <w:lvlJc w:val="left"/>
      <w:pPr>
        <w:tabs>
          <w:tab w:val="num" w:pos="6060"/>
        </w:tabs>
        <w:ind w:left="6060" w:hanging="360"/>
      </w:pPr>
      <w:rPr>
        <w:rFonts w:ascii="Courier New" w:hAnsi="Courier New" w:cs="Courier New" w:hint="default"/>
      </w:rPr>
    </w:lvl>
    <w:lvl w:ilvl="8" w:tplc="040A0005" w:tentative="1">
      <w:start w:val="1"/>
      <w:numFmt w:val="bullet"/>
      <w:lvlText w:val=""/>
      <w:lvlJc w:val="left"/>
      <w:pPr>
        <w:tabs>
          <w:tab w:val="num" w:pos="6780"/>
        </w:tabs>
        <w:ind w:left="6780" w:hanging="360"/>
      </w:pPr>
      <w:rPr>
        <w:rFonts w:ascii="Wingdings" w:hAnsi="Wingdings" w:hint="default"/>
      </w:rPr>
    </w:lvl>
  </w:abstractNum>
  <w:abstractNum w:abstractNumId="12">
    <w:nsid w:val="5816170B"/>
    <w:multiLevelType w:val="hybridMultilevel"/>
    <w:tmpl w:val="BEA8C25A"/>
    <w:lvl w:ilvl="0" w:tplc="71AEA888">
      <w:start w:val="1"/>
      <w:numFmt w:val="lowerLetter"/>
      <w:lvlText w:val="%1)"/>
      <w:lvlJc w:val="left"/>
      <w:pPr>
        <w:ind w:left="720" w:hanging="360"/>
      </w:pPr>
      <w:rPr>
        <w:rFonts w:hint="default"/>
        <w:b/>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A617C56"/>
    <w:multiLevelType w:val="hybridMultilevel"/>
    <w:tmpl w:val="A308D6C8"/>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62AF2873"/>
    <w:multiLevelType w:val="hybridMultilevel"/>
    <w:tmpl w:val="DE3404BC"/>
    <w:lvl w:ilvl="0" w:tplc="0C0A0001">
      <w:start w:val="1"/>
      <w:numFmt w:val="bullet"/>
      <w:lvlText w:val=""/>
      <w:lvlJc w:val="left"/>
      <w:pPr>
        <w:tabs>
          <w:tab w:val="num" w:pos="1020"/>
        </w:tabs>
        <w:ind w:left="1020" w:hanging="360"/>
      </w:pPr>
      <w:rPr>
        <w:rFonts w:ascii="Symbol" w:hAnsi="Symbol"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5">
    <w:nsid w:val="75FE618B"/>
    <w:multiLevelType w:val="singleLevel"/>
    <w:tmpl w:val="C3C4D60E"/>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5"/>
  </w:num>
  <w:num w:numId="4">
    <w:abstractNumId w:val="15"/>
    <w:lvlOverride w:ilvl="0">
      <w:lvl w:ilvl="0">
        <w:start w:val="1"/>
        <w:numFmt w:val="decimal"/>
        <w:lvlText w:val="%1."/>
        <w:legacy w:legacy="1" w:legacySpace="0" w:legacyIndent="283"/>
        <w:lvlJc w:val="left"/>
        <w:pPr>
          <w:ind w:left="283" w:hanging="283"/>
        </w:pPr>
      </w:lvl>
    </w:lvlOverride>
  </w:num>
  <w:num w:numId="5">
    <w:abstractNumId w:val="9"/>
  </w:num>
  <w:num w:numId="6">
    <w:abstractNumId w:val="11"/>
  </w:num>
  <w:num w:numId="7">
    <w:abstractNumId w:val="6"/>
  </w:num>
  <w:num w:numId="8">
    <w:abstractNumId w:val="14"/>
  </w:num>
  <w:num w:numId="9">
    <w:abstractNumId w:val="7"/>
  </w:num>
  <w:num w:numId="10">
    <w:abstractNumId w:val="1"/>
  </w:num>
  <w:num w:numId="11">
    <w:abstractNumId w:val="2"/>
  </w:num>
  <w:num w:numId="12">
    <w:abstractNumId w:val="3"/>
  </w:num>
  <w:num w:numId="13">
    <w:abstractNumId w:val="5"/>
  </w:num>
  <w:num w:numId="14">
    <w:abstractNumId w:val="13"/>
  </w:num>
  <w:num w:numId="15">
    <w:abstractNumId w:val="10"/>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8D7445"/>
    <w:rsid w:val="00122D63"/>
    <w:rsid w:val="001253AD"/>
    <w:rsid w:val="001546B2"/>
    <w:rsid w:val="0016191B"/>
    <w:rsid w:val="001B7F6D"/>
    <w:rsid w:val="00216BDB"/>
    <w:rsid w:val="00222EB2"/>
    <w:rsid w:val="002C3291"/>
    <w:rsid w:val="00330B8A"/>
    <w:rsid w:val="00340003"/>
    <w:rsid w:val="0035736C"/>
    <w:rsid w:val="003B47F6"/>
    <w:rsid w:val="003D0E74"/>
    <w:rsid w:val="00422DD7"/>
    <w:rsid w:val="00437C40"/>
    <w:rsid w:val="004C6B26"/>
    <w:rsid w:val="005409CC"/>
    <w:rsid w:val="00573C9D"/>
    <w:rsid w:val="005B30AA"/>
    <w:rsid w:val="006D62AF"/>
    <w:rsid w:val="006E525D"/>
    <w:rsid w:val="006F60F0"/>
    <w:rsid w:val="00715FB2"/>
    <w:rsid w:val="0073655D"/>
    <w:rsid w:val="007655FD"/>
    <w:rsid w:val="007B56D1"/>
    <w:rsid w:val="007D0846"/>
    <w:rsid w:val="007F054C"/>
    <w:rsid w:val="00820346"/>
    <w:rsid w:val="0086142C"/>
    <w:rsid w:val="008A1388"/>
    <w:rsid w:val="008B1901"/>
    <w:rsid w:val="008D7445"/>
    <w:rsid w:val="0092073A"/>
    <w:rsid w:val="00932015"/>
    <w:rsid w:val="00A06B97"/>
    <w:rsid w:val="00A168E8"/>
    <w:rsid w:val="00A41236"/>
    <w:rsid w:val="00A44FF4"/>
    <w:rsid w:val="00B02BFF"/>
    <w:rsid w:val="00B11407"/>
    <w:rsid w:val="00B13136"/>
    <w:rsid w:val="00B25478"/>
    <w:rsid w:val="00B37C62"/>
    <w:rsid w:val="00B439C6"/>
    <w:rsid w:val="00B851E3"/>
    <w:rsid w:val="00BB4B3C"/>
    <w:rsid w:val="00BB5F46"/>
    <w:rsid w:val="00BC49FC"/>
    <w:rsid w:val="00BC78DD"/>
    <w:rsid w:val="00BD5ADA"/>
    <w:rsid w:val="00BD6040"/>
    <w:rsid w:val="00C10BAA"/>
    <w:rsid w:val="00C14FF7"/>
    <w:rsid w:val="00C34300"/>
    <w:rsid w:val="00C82B5E"/>
    <w:rsid w:val="00C87012"/>
    <w:rsid w:val="00D00AA6"/>
    <w:rsid w:val="00D11BE6"/>
    <w:rsid w:val="00D23073"/>
    <w:rsid w:val="00D50ABF"/>
    <w:rsid w:val="00D7465A"/>
    <w:rsid w:val="00D9238C"/>
    <w:rsid w:val="00DA576F"/>
    <w:rsid w:val="00DB4785"/>
    <w:rsid w:val="00DB6F84"/>
    <w:rsid w:val="00DC1670"/>
    <w:rsid w:val="00DF06A2"/>
    <w:rsid w:val="00E225CF"/>
    <w:rsid w:val="00E22AEB"/>
    <w:rsid w:val="00E358B9"/>
    <w:rsid w:val="00E40942"/>
    <w:rsid w:val="00E62BF4"/>
    <w:rsid w:val="00E65F14"/>
    <w:rsid w:val="00E86710"/>
    <w:rsid w:val="00EB7524"/>
    <w:rsid w:val="00F42179"/>
    <w:rsid w:val="00F43449"/>
    <w:rsid w:val="00F7209A"/>
    <w:rsid w:val="00FB3B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45"/>
    <w:pPr>
      <w:tabs>
        <w:tab w:val="left" w:pos="2146"/>
      </w:tabs>
      <w:spacing w:after="0" w:line="240" w:lineRule="auto"/>
      <w:ind w:left="360"/>
    </w:pPr>
    <w:rPr>
      <w:rFonts w:ascii="Times New Roman" w:eastAsia="Times New Roman" w:hAnsi="Times New Roman" w:cs="Times New Roman"/>
      <w:lang w:val="es-ES" w:eastAsia="es-ES"/>
    </w:rPr>
  </w:style>
  <w:style w:type="paragraph" w:styleId="Ttulo1">
    <w:name w:val="heading 1"/>
    <w:basedOn w:val="Normal"/>
    <w:next w:val="Normal"/>
    <w:link w:val="Ttulo1Car"/>
    <w:qFormat/>
    <w:rsid w:val="008D7445"/>
    <w:pPr>
      <w:keepNext/>
      <w:jc w:val="center"/>
      <w:outlineLvl w:val="0"/>
    </w:pPr>
    <w:rPr>
      <w:szCs w:val="20"/>
    </w:rPr>
  </w:style>
  <w:style w:type="paragraph" w:styleId="Ttulo3">
    <w:name w:val="heading 3"/>
    <w:basedOn w:val="Normal"/>
    <w:next w:val="Normal"/>
    <w:link w:val="Ttulo3Car"/>
    <w:qFormat/>
    <w:rsid w:val="008D7445"/>
    <w:pPr>
      <w:keepNext/>
      <w:jc w:val="both"/>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D7445"/>
    <w:pPr>
      <w:tabs>
        <w:tab w:val="center" w:pos="4419"/>
        <w:tab w:val="right" w:pos="8838"/>
      </w:tabs>
    </w:pPr>
  </w:style>
  <w:style w:type="character" w:customStyle="1" w:styleId="EncabezadoCar">
    <w:name w:val="Encabezado Car"/>
    <w:basedOn w:val="Fuentedeprrafopredeter"/>
    <w:link w:val="Encabezado"/>
    <w:rsid w:val="008D7445"/>
  </w:style>
  <w:style w:type="paragraph" w:styleId="Piedepgina">
    <w:name w:val="footer"/>
    <w:basedOn w:val="Normal"/>
    <w:link w:val="PiedepginaCar"/>
    <w:uiPriority w:val="99"/>
    <w:semiHidden/>
    <w:unhideWhenUsed/>
    <w:rsid w:val="008D7445"/>
    <w:pPr>
      <w:tabs>
        <w:tab w:val="center" w:pos="4419"/>
        <w:tab w:val="right" w:pos="8838"/>
      </w:tabs>
    </w:pPr>
  </w:style>
  <w:style w:type="character" w:customStyle="1" w:styleId="PiedepginaCar">
    <w:name w:val="Pie de página Car"/>
    <w:basedOn w:val="Fuentedeprrafopredeter"/>
    <w:link w:val="Piedepgina"/>
    <w:uiPriority w:val="99"/>
    <w:semiHidden/>
    <w:rsid w:val="008D7445"/>
  </w:style>
  <w:style w:type="character" w:customStyle="1" w:styleId="Ttulo1Car">
    <w:name w:val="Título 1 Car"/>
    <w:basedOn w:val="Fuentedeprrafopredeter"/>
    <w:link w:val="Ttulo1"/>
    <w:rsid w:val="008D7445"/>
    <w:rPr>
      <w:rFonts w:ascii="Times New Roman" w:eastAsia="Times New Roman" w:hAnsi="Times New Roman" w:cs="Times New Roman"/>
      <w:szCs w:val="20"/>
      <w:lang w:val="es-ES" w:eastAsia="es-ES"/>
    </w:rPr>
  </w:style>
  <w:style w:type="character" w:customStyle="1" w:styleId="Ttulo3Car">
    <w:name w:val="Título 3 Car"/>
    <w:basedOn w:val="Fuentedeprrafopredeter"/>
    <w:link w:val="Ttulo3"/>
    <w:rsid w:val="008D7445"/>
    <w:rPr>
      <w:rFonts w:ascii="Times New Roman" w:eastAsia="Times New Roman" w:hAnsi="Times New Roman" w:cs="Times New Roman"/>
      <w:b/>
      <w:szCs w:val="20"/>
      <w:lang w:val="es-ES" w:eastAsia="es-ES"/>
    </w:rPr>
  </w:style>
  <w:style w:type="table" w:styleId="Tablaconcuadrcula">
    <w:name w:val="Table Grid"/>
    <w:basedOn w:val="Tablanormal"/>
    <w:uiPriority w:val="59"/>
    <w:rsid w:val="008A1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253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0401-C1B6-4CF8-8DDC-110C4F33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8050</Words>
  <Characters>44278</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20</cp:revision>
  <cp:lastPrinted>2016-12-09T15:07:00Z</cp:lastPrinted>
  <dcterms:created xsi:type="dcterms:W3CDTF">2016-12-09T12:29:00Z</dcterms:created>
  <dcterms:modified xsi:type="dcterms:W3CDTF">2016-12-12T11:43:00Z</dcterms:modified>
</cp:coreProperties>
</file>