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EE8" w:rsidRPr="00487859" w:rsidRDefault="00CB40C0" w:rsidP="00FC1EE8">
      <w:pPr>
        <w:ind w:left="0"/>
        <w:jc w:val="both"/>
      </w:pPr>
      <w:r w:rsidRPr="00CB40C0">
        <w:rPr>
          <w:b/>
          <w:u w:val="single"/>
        </w:rPr>
        <w:t>VISTO:</w:t>
      </w:r>
      <w:r w:rsidR="00FC1EE8">
        <w:t xml:space="preserve"> </w:t>
      </w:r>
      <w:r w:rsidR="00FC1EE8" w:rsidRPr="00487859">
        <w:t>La ne</w:t>
      </w:r>
      <w:r w:rsidR="00FC1EE8">
        <w:t>cesidad de organizar el Tribunal Administrativo Municipal De Faltas</w:t>
      </w:r>
      <w:r w:rsidR="00FC1EE8" w:rsidRPr="00487859">
        <w:t xml:space="preserve"> en esta localidad de </w:t>
      </w:r>
      <w:r w:rsidR="00FC1EE8">
        <w:t>San Marcos Sierras.</w:t>
      </w:r>
    </w:p>
    <w:p w:rsidR="00FC1EE8" w:rsidRPr="00487859" w:rsidRDefault="00FC1EE8" w:rsidP="00FC1EE8">
      <w:pPr>
        <w:jc w:val="both"/>
      </w:pPr>
    </w:p>
    <w:p w:rsidR="00FC1EE8" w:rsidRPr="00487859" w:rsidRDefault="00CB40C0" w:rsidP="00FC1EE8">
      <w:pPr>
        <w:ind w:left="0"/>
        <w:jc w:val="both"/>
      </w:pPr>
      <w:r w:rsidRPr="00CB40C0">
        <w:rPr>
          <w:b/>
          <w:u w:val="single"/>
        </w:rPr>
        <w:t>Y CONSIDERANDO</w:t>
      </w:r>
      <w:r w:rsidRPr="00C2157A">
        <w:rPr>
          <w:b/>
          <w:sz w:val="24"/>
          <w:szCs w:val="24"/>
        </w:rPr>
        <w:t xml:space="preserve">: </w:t>
      </w:r>
      <w:r w:rsidR="00FC1EE8" w:rsidRPr="00487859">
        <w:t>Que la necesidad de producir un efectivo control en la actividad come</w:t>
      </w:r>
      <w:r w:rsidR="00FC1EE8" w:rsidRPr="00487859">
        <w:t>r</w:t>
      </w:r>
      <w:r w:rsidR="00FC1EE8" w:rsidRPr="00487859">
        <w:t>cial, bromatológica, de control de tránsito y cumplimiento de las normas impositivas municip</w:t>
      </w:r>
      <w:r w:rsidR="00FC1EE8" w:rsidRPr="00487859">
        <w:t>a</w:t>
      </w:r>
      <w:r w:rsidR="00FC1EE8" w:rsidRPr="00487859">
        <w:t>les en materia vehicular, exige de un organismo jurisdiccional administrativo encargado a tal efecto. Debe tenerse presente que está en juego el bien común de nuestra pobl</w:t>
      </w:r>
      <w:r w:rsidR="00FC1EE8" w:rsidRPr="00487859">
        <w:t>a</w:t>
      </w:r>
      <w:r w:rsidR="00FC1EE8" w:rsidRPr="00487859">
        <w:t>ción.</w:t>
      </w:r>
    </w:p>
    <w:p w:rsidR="00FC1EE8" w:rsidRDefault="00FC1EE8" w:rsidP="00FC1EE8">
      <w:pPr>
        <w:ind w:left="0"/>
      </w:pPr>
      <w:r>
        <w:t xml:space="preserve">                                        </w:t>
      </w:r>
      <w:r w:rsidRPr="00487859">
        <w:t>Que, en este sentido resulta necesar</w:t>
      </w:r>
      <w:r>
        <w:t xml:space="preserve">io apelar a las experiencias de </w:t>
      </w:r>
      <w:r w:rsidRPr="00487859">
        <w:t>trabajo de otros municipios que han  transitado el camino de la creación y funcionamiento de trib</w:t>
      </w:r>
      <w:r w:rsidRPr="00487859">
        <w:t>u</w:t>
      </w:r>
      <w:r w:rsidRPr="00487859">
        <w:t>nales administrativos encargados del control y sanción de las faltas cometidas dentro de la compete</w:t>
      </w:r>
      <w:r w:rsidRPr="00487859">
        <w:t>n</w:t>
      </w:r>
      <w:r w:rsidRPr="00487859">
        <w:t>cia materi</w:t>
      </w:r>
      <w:r>
        <w:t>al y territorial del municipio.</w:t>
      </w:r>
    </w:p>
    <w:p w:rsidR="00FC1EE8" w:rsidRDefault="00FC1EE8" w:rsidP="00FC1EE8">
      <w:pPr>
        <w:ind w:left="0"/>
      </w:pPr>
      <w:r>
        <w:t xml:space="preserve">                                        </w:t>
      </w:r>
      <w:r w:rsidRPr="00487859">
        <w:t>Que, asimismo, la seguridad jurídica que el administrado debe tener a</w:t>
      </w:r>
      <w:r w:rsidRPr="00487859">
        <w:t>n</w:t>
      </w:r>
      <w:r w:rsidRPr="00487859">
        <w:t>te el Estado se fundamenta, especialmente, en la existencia de un órgano imparcial y con la independencia necesaria para emitir sus resoluciones. Por este motivo se debe asegurar un mecani</w:t>
      </w:r>
      <w:r w:rsidRPr="00487859">
        <w:t>s</w:t>
      </w:r>
      <w:r w:rsidRPr="00487859">
        <w:t>mo de designación y estabilidad que eviten cualquier tipo de presión o limitación para la activi</w:t>
      </w:r>
      <w:r>
        <w:t>dad del tribunal.</w:t>
      </w:r>
    </w:p>
    <w:p w:rsidR="00FC1EE8" w:rsidRPr="00487859" w:rsidRDefault="00FC1EE8" w:rsidP="00FC1EE8">
      <w:pPr>
        <w:ind w:left="0"/>
      </w:pPr>
      <w:r>
        <w:t xml:space="preserve">                                      </w:t>
      </w:r>
      <w:r w:rsidRPr="00487859">
        <w:t>Que, este es el fin primordial que se busca con esta ordenanza. Sin pe</w:t>
      </w:r>
      <w:r w:rsidRPr="00487859">
        <w:t>r</w:t>
      </w:r>
      <w:r w:rsidRPr="00487859">
        <w:t>juicio de ello, la necesidad de dar in</w:t>
      </w:r>
      <w:r>
        <w:t xml:space="preserve">icio a la actividad del Tribunal Administrativo </w:t>
      </w:r>
      <w:r w:rsidRPr="00487859">
        <w:t xml:space="preserve"> M</w:t>
      </w:r>
      <w:r>
        <w:t>unicipal  De Faltas</w:t>
      </w:r>
      <w:r w:rsidRPr="00487859">
        <w:t xml:space="preserve">  es necesaria la incorporación de una serie de normas de carácter transitorio y sin que importen mengua del supremo valor de  independencia republicana del órgano ju</w:t>
      </w:r>
      <w:r>
        <w:t>risdiccional.</w:t>
      </w:r>
    </w:p>
    <w:p w:rsidR="00CB40C0" w:rsidRPr="00CB40C0" w:rsidRDefault="00CB40C0" w:rsidP="00FC1EE8">
      <w:pPr>
        <w:ind w:left="0"/>
      </w:pPr>
    </w:p>
    <w:p w:rsidR="00CB40C0" w:rsidRPr="00515F23" w:rsidRDefault="00CB40C0" w:rsidP="00CB40C0">
      <w:pPr>
        <w:pStyle w:val="Sinespaciado"/>
        <w:jc w:val="both"/>
        <w:rPr>
          <w:rFonts w:ascii="Times New Roman" w:hAnsi="Times New Roman"/>
          <w:sz w:val="24"/>
          <w:szCs w:val="24"/>
        </w:rPr>
      </w:pPr>
      <w:r w:rsidRPr="00515F23">
        <w:rPr>
          <w:rFonts w:ascii="Times New Roman" w:hAnsi="Times New Roman"/>
          <w:sz w:val="24"/>
          <w:szCs w:val="24"/>
        </w:rPr>
        <w:t xml:space="preserve">El Honorable Concejo Deliberante de la Municipalidad de San Marcos Sierras, sanciona con fuerza de: </w:t>
      </w:r>
    </w:p>
    <w:p w:rsidR="00CB40C0" w:rsidRDefault="00FC1EE8" w:rsidP="00EE753D">
      <w:pPr>
        <w:jc w:val="center"/>
        <w:rPr>
          <w:b/>
          <w:sz w:val="28"/>
          <w:szCs w:val="28"/>
        </w:rPr>
      </w:pPr>
      <w:r>
        <w:rPr>
          <w:b/>
          <w:sz w:val="28"/>
          <w:szCs w:val="28"/>
        </w:rPr>
        <w:t>ORDENANZA Nº 791</w:t>
      </w:r>
      <w:r w:rsidR="00CB40C0">
        <w:rPr>
          <w:b/>
          <w:sz w:val="28"/>
          <w:szCs w:val="28"/>
        </w:rPr>
        <w:t>/16</w:t>
      </w:r>
    </w:p>
    <w:p w:rsidR="006C560C" w:rsidRDefault="006C560C" w:rsidP="006C560C">
      <w:pPr>
        <w:pStyle w:val="Textoindependiente2"/>
      </w:pPr>
    </w:p>
    <w:p w:rsidR="00F83A1E" w:rsidRDefault="00FC1EE8" w:rsidP="00BF3B8A">
      <w:pPr>
        <w:pStyle w:val="Textoindependiente2"/>
        <w:jc w:val="center"/>
        <w:rPr>
          <w:sz w:val="22"/>
          <w:szCs w:val="22"/>
        </w:rPr>
      </w:pPr>
      <w:r w:rsidRPr="00F83A1E">
        <w:rPr>
          <w:sz w:val="22"/>
          <w:szCs w:val="22"/>
        </w:rPr>
        <w:t>TRIBUNAL ADMINISTRATIVO MUNICIPAL DE FALTAS</w:t>
      </w:r>
    </w:p>
    <w:p w:rsidR="00F83A1E" w:rsidRPr="00F83A1E" w:rsidRDefault="00FC1EE8" w:rsidP="00BF3B8A">
      <w:pPr>
        <w:pStyle w:val="Textoindependiente2"/>
        <w:jc w:val="center"/>
        <w:rPr>
          <w:sz w:val="22"/>
          <w:szCs w:val="22"/>
        </w:rPr>
      </w:pPr>
      <w:r w:rsidRPr="00F83A1E">
        <w:rPr>
          <w:sz w:val="22"/>
          <w:szCs w:val="22"/>
          <w:u w:val="single"/>
        </w:rPr>
        <w:t>CODIGO DE PROCEDIMIENTO</w:t>
      </w:r>
    </w:p>
    <w:p w:rsidR="00F83A1E" w:rsidRDefault="00FC1EE8" w:rsidP="00BF3B8A">
      <w:pPr>
        <w:pStyle w:val="Textoindependiente2"/>
        <w:jc w:val="center"/>
        <w:rPr>
          <w:sz w:val="22"/>
          <w:szCs w:val="22"/>
        </w:rPr>
      </w:pPr>
      <w:r w:rsidRPr="00F83A1E">
        <w:rPr>
          <w:sz w:val="22"/>
          <w:szCs w:val="22"/>
        </w:rPr>
        <w:t>TITULO I</w:t>
      </w:r>
    </w:p>
    <w:p w:rsidR="00FC1EE8" w:rsidRPr="00F83A1E" w:rsidRDefault="00FC1EE8" w:rsidP="006C560C">
      <w:pPr>
        <w:pStyle w:val="Textoindependiente2"/>
        <w:jc w:val="center"/>
        <w:rPr>
          <w:sz w:val="22"/>
          <w:szCs w:val="22"/>
          <w:u w:val="single"/>
        </w:rPr>
      </w:pPr>
      <w:r w:rsidRPr="00F83A1E">
        <w:rPr>
          <w:sz w:val="22"/>
          <w:szCs w:val="22"/>
        </w:rPr>
        <w:t>DE LA ESTRUCTURA ORGANICA</w:t>
      </w:r>
    </w:p>
    <w:p w:rsidR="00FC1EE8" w:rsidRPr="00487859" w:rsidRDefault="00FC1EE8" w:rsidP="00FC1EE8">
      <w:pPr>
        <w:jc w:val="center"/>
      </w:pPr>
    </w:p>
    <w:p w:rsidR="00FC1EE8" w:rsidRPr="00487859" w:rsidRDefault="00FC1EE8" w:rsidP="00FC1EE8">
      <w:pPr>
        <w:jc w:val="center"/>
      </w:pPr>
      <w:r w:rsidRPr="00487859">
        <w:t>CAPITULO I</w:t>
      </w:r>
    </w:p>
    <w:p w:rsidR="00FC1EE8" w:rsidRPr="00487859" w:rsidRDefault="00FC1EE8" w:rsidP="00A178D3">
      <w:pPr>
        <w:ind w:left="0"/>
        <w:jc w:val="both"/>
        <w:rPr>
          <w:b/>
          <w:u w:val="single"/>
        </w:rPr>
      </w:pPr>
      <w:r w:rsidRPr="00487859">
        <w:rPr>
          <w:b/>
          <w:u w:val="single"/>
        </w:rPr>
        <w:t>COMPETENCIA</w:t>
      </w:r>
    </w:p>
    <w:p w:rsidR="00FC1EE8" w:rsidRPr="00487859" w:rsidRDefault="00FC1EE8" w:rsidP="00FC1EE8">
      <w:pPr>
        <w:jc w:val="both"/>
        <w:rPr>
          <w:b/>
          <w:u w:val="single"/>
        </w:rPr>
      </w:pPr>
    </w:p>
    <w:p w:rsidR="00FC1EE8" w:rsidRPr="00487859" w:rsidRDefault="00FC1EE8" w:rsidP="00A178D3">
      <w:pPr>
        <w:ind w:left="0"/>
        <w:jc w:val="both"/>
      </w:pPr>
      <w:r w:rsidRPr="00F83A1E">
        <w:rPr>
          <w:b/>
          <w:u w:val="single"/>
        </w:rPr>
        <w:t>Artículo 1°:</w:t>
      </w:r>
      <w:r w:rsidRPr="00487859">
        <w:t xml:space="preserve"> Compete al </w:t>
      </w:r>
      <w:r w:rsidRPr="00487859">
        <w:rPr>
          <w:b/>
        </w:rPr>
        <w:t>TRIBUNAL ADMINISTRATIVO DE FALTAS DE LA LOCAL</w:t>
      </w:r>
      <w:r w:rsidRPr="00487859">
        <w:rPr>
          <w:b/>
        </w:rPr>
        <w:t>I</w:t>
      </w:r>
      <w:r w:rsidRPr="00487859">
        <w:rPr>
          <w:b/>
        </w:rPr>
        <w:t>DAD DE SAN MARCOS SIERRAS,</w:t>
      </w:r>
      <w:r w:rsidRPr="00487859">
        <w:t xml:space="preserve"> el Juzgamiento de las contravenciones a las disposiciones n</w:t>
      </w:r>
      <w:r w:rsidRPr="00487859">
        <w:t>a</w:t>
      </w:r>
      <w:r w:rsidRPr="00487859">
        <w:t>cionales, provinciales y municipales, cuya aplicación corresponda a la Municipalidad de SAN MARCOS SIERRAS, con expresa excl</w:t>
      </w:r>
      <w:r w:rsidRPr="00487859">
        <w:t>u</w:t>
      </w:r>
      <w:r w:rsidRPr="00487859">
        <w:t>sión de:</w:t>
      </w:r>
    </w:p>
    <w:p w:rsidR="00FC1EE8" w:rsidRPr="00487859" w:rsidRDefault="00FC1EE8" w:rsidP="00A178D3">
      <w:pPr>
        <w:ind w:left="0"/>
        <w:jc w:val="both"/>
      </w:pPr>
      <w:r w:rsidRPr="00487859">
        <w:t>a) Infracciones o faltas r</w:t>
      </w:r>
      <w:r w:rsidR="00A178D3">
        <w:t>eferidas al régimen tributario.</w:t>
      </w:r>
    </w:p>
    <w:p w:rsidR="00FC1EE8" w:rsidRPr="00487859" w:rsidRDefault="00FC1EE8" w:rsidP="00A178D3">
      <w:pPr>
        <w:ind w:left="0"/>
        <w:jc w:val="both"/>
      </w:pPr>
      <w:r w:rsidRPr="00487859">
        <w:t>b) Transgresiones al régimen disciplinario interno de la Administración  Munic</w:t>
      </w:r>
      <w:r w:rsidRPr="00487859">
        <w:t>i</w:t>
      </w:r>
      <w:r w:rsidR="00A178D3">
        <w:t>pal.</w:t>
      </w:r>
    </w:p>
    <w:p w:rsidR="00FC1EE8" w:rsidRPr="00487859" w:rsidRDefault="00FC1EE8" w:rsidP="00A178D3">
      <w:pPr>
        <w:ind w:left="0"/>
        <w:jc w:val="both"/>
      </w:pPr>
      <w:r w:rsidRPr="00487859">
        <w:t>c) Violacion</w:t>
      </w:r>
      <w:r w:rsidR="00A178D3">
        <w:t>es de naturaleza contractuales.</w:t>
      </w:r>
    </w:p>
    <w:p w:rsidR="00FC1EE8" w:rsidRPr="00487859" w:rsidRDefault="00FC1EE8" w:rsidP="00FC1EE8">
      <w:pPr>
        <w:jc w:val="both"/>
      </w:pPr>
      <w:r w:rsidRPr="00487859">
        <w:tab/>
      </w:r>
      <w:r w:rsidRPr="00487859">
        <w:tab/>
      </w:r>
    </w:p>
    <w:p w:rsidR="00BF3B8A" w:rsidRDefault="00BF3B8A" w:rsidP="00A178D3">
      <w:pPr>
        <w:ind w:left="0"/>
        <w:jc w:val="both"/>
        <w:rPr>
          <w:b/>
          <w:u w:val="single"/>
        </w:rPr>
      </w:pPr>
    </w:p>
    <w:p w:rsidR="00FC1EE8" w:rsidRPr="00487859" w:rsidRDefault="00FC1EE8" w:rsidP="00A178D3">
      <w:pPr>
        <w:ind w:left="0"/>
        <w:jc w:val="both"/>
      </w:pPr>
      <w:r w:rsidRPr="00487859">
        <w:rPr>
          <w:b/>
          <w:u w:val="single"/>
        </w:rPr>
        <w:lastRenderedPageBreak/>
        <w:t>INTEGRACIÓN -INCOMPATIBILIDADES</w:t>
      </w:r>
      <w:r w:rsidRPr="00487859">
        <w:t>:</w:t>
      </w:r>
    </w:p>
    <w:p w:rsidR="00A178D3" w:rsidRDefault="00A178D3" w:rsidP="00A178D3">
      <w:pPr>
        <w:ind w:left="0"/>
        <w:jc w:val="both"/>
      </w:pPr>
    </w:p>
    <w:p w:rsidR="00FC1EE8" w:rsidRPr="00487859" w:rsidRDefault="00FC1EE8" w:rsidP="00A178D3">
      <w:pPr>
        <w:ind w:left="0"/>
        <w:jc w:val="both"/>
      </w:pPr>
      <w:r w:rsidRPr="00F83A1E">
        <w:rPr>
          <w:b/>
          <w:u w:val="single"/>
        </w:rPr>
        <w:t>A</w:t>
      </w:r>
      <w:r w:rsidR="00F83A1E" w:rsidRPr="00F83A1E">
        <w:rPr>
          <w:b/>
          <w:u w:val="single"/>
        </w:rPr>
        <w:t>rtículo 2º:</w:t>
      </w:r>
      <w:r w:rsidRPr="00487859">
        <w:rPr>
          <w:b/>
        </w:rPr>
        <w:t>El</w:t>
      </w:r>
      <w:r w:rsidRPr="00487859">
        <w:t xml:space="preserve"> </w:t>
      </w:r>
      <w:r w:rsidRPr="00487859">
        <w:rPr>
          <w:b/>
        </w:rPr>
        <w:t>TRIBUNAL ADMINISTRATIVO DE FALTAS DE LA LOC</w:t>
      </w:r>
      <w:r w:rsidRPr="00487859">
        <w:rPr>
          <w:b/>
        </w:rPr>
        <w:t>A</w:t>
      </w:r>
      <w:r w:rsidRPr="00487859">
        <w:rPr>
          <w:b/>
        </w:rPr>
        <w:t>LIDAD DE SAN MARCOS SIERRAS</w:t>
      </w:r>
      <w:r w:rsidRPr="00487859">
        <w:t>, estará integrado por jueces de faltas. El cargo de Juez será inco</w:t>
      </w:r>
      <w:r w:rsidRPr="00487859">
        <w:t>m</w:t>
      </w:r>
      <w:r w:rsidRPr="00487859">
        <w:t>patible para el desempeño de otro empleo público o privado a excepción de la docencia. Ta</w:t>
      </w:r>
      <w:r w:rsidRPr="00487859">
        <w:t>m</w:t>
      </w:r>
      <w:r w:rsidRPr="00487859">
        <w:t>bién será incompatible con el ejercicio del comercio y de la profesión en los horarios establec</w:t>
      </w:r>
      <w:r w:rsidRPr="00487859">
        <w:t>i</w:t>
      </w:r>
      <w:r w:rsidRPr="00487859">
        <w:t>dos para el desempeño de sus funciones. Dicha función será incompatible en todo momento con cualquier otra dentro d</w:t>
      </w:r>
      <w:r w:rsidR="00A178D3">
        <w:t>e la Administración Municipal.</w:t>
      </w:r>
    </w:p>
    <w:p w:rsidR="00FC1EE8" w:rsidRPr="00487859" w:rsidRDefault="00FC1EE8" w:rsidP="00A178D3">
      <w:pPr>
        <w:ind w:left="0"/>
        <w:jc w:val="both"/>
        <w:rPr>
          <w:b/>
        </w:rPr>
      </w:pPr>
      <w:r w:rsidRPr="00487859">
        <w:rPr>
          <w:b/>
          <w:u w:val="single"/>
        </w:rPr>
        <w:t>DESIGNACIÓN</w:t>
      </w:r>
      <w:r w:rsidRPr="00487859">
        <w:rPr>
          <w:b/>
        </w:rPr>
        <w:t>:</w:t>
      </w:r>
    </w:p>
    <w:p w:rsidR="00A178D3" w:rsidRDefault="00A178D3" w:rsidP="00A178D3">
      <w:pPr>
        <w:ind w:left="0"/>
        <w:jc w:val="both"/>
        <w:rPr>
          <w:b/>
        </w:rPr>
      </w:pPr>
    </w:p>
    <w:p w:rsidR="00A178D3" w:rsidRDefault="00FC1EE8" w:rsidP="00A178D3">
      <w:pPr>
        <w:ind w:left="0"/>
        <w:jc w:val="both"/>
      </w:pPr>
      <w:r w:rsidRPr="00F83A1E">
        <w:rPr>
          <w:b/>
          <w:u w:val="single"/>
        </w:rPr>
        <w:t>A</w:t>
      </w:r>
      <w:r w:rsidR="00F83A1E" w:rsidRPr="00F83A1E">
        <w:rPr>
          <w:b/>
          <w:u w:val="single"/>
        </w:rPr>
        <w:t>rtículo 3º:</w:t>
      </w:r>
      <w:r w:rsidR="00F83A1E">
        <w:rPr>
          <w:b/>
          <w:u w:val="single"/>
        </w:rPr>
        <w:t xml:space="preserve"> </w:t>
      </w:r>
      <w:r w:rsidR="00F83A1E">
        <w:t xml:space="preserve">La </w:t>
      </w:r>
      <w:r w:rsidRPr="00487859">
        <w:t>designación de un Juez de Faltas se realizará conforme lo establece el artíc</w:t>
      </w:r>
      <w:r w:rsidRPr="00487859">
        <w:t>u</w:t>
      </w:r>
      <w:r w:rsidRPr="00487859">
        <w:t>lo 30 inc. 8 de la Ley Orgánica Municipal, con acuerdo del Honorable Concejo Deliberante. A tal fin el Departamento Ejecutivo Municipal elevará a éste una propuesta en terna.</w:t>
      </w:r>
    </w:p>
    <w:p w:rsidR="00A178D3" w:rsidRDefault="00A178D3" w:rsidP="00A178D3">
      <w:pPr>
        <w:ind w:left="0"/>
        <w:jc w:val="both"/>
        <w:rPr>
          <w:b/>
          <w:u w:val="single"/>
        </w:rPr>
      </w:pPr>
    </w:p>
    <w:p w:rsidR="00FC1EE8" w:rsidRPr="00487859" w:rsidRDefault="00FC1EE8" w:rsidP="00A178D3">
      <w:pPr>
        <w:ind w:left="0"/>
        <w:jc w:val="both"/>
      </w:pPr>
      <w:r w:rsidRPr="00487859">
        <w:rPr>
          <w:b/>
          <w:u w:val="single"/>
        </w:rPr>
        <w:t>REQUISITOS</w:t>
      </w:r>
      <w:r w:rsidRPr="00487859">
        <w:t>:</w:t>
      </w:r>
    </w:p>
    <w:p w:rsidR="00A178D3" w:rsidRDefault="00A178D3" w:rsidP="00A178D3">
      <w:pPr>
        <w:ind w:left="0"/>
        <w:jc w:val="both"/>
        <w:rPr>
          <w:b/>
          <w:u w:val="single"/>
        </w:rPr>
      </w:pPr>
    </w:p>
    <w:p w:rsidR="00FC1EE8" w:rsidRPr="00487859" w:rsidRDefault="00F83A1E" w:rsidP="00A178D3">
      <w:pPr>
        <w:ind w:left="0"/>
        <w:jc w:val="both"/>
      </w:pPr>
      <w:r w:rsidRPr="00F83A1E">
        <w:rPr>
          <w:b/>
          <w:u w:val="single"/>
        </w:rPr>
        <w:t>Artículo</w:t>
      </w:r>
      <w:r w:rsidR="00FC1EE8" w:rsidRPr="00F83A1E">
        <w:rPr>
          <w:b/>
          <w:u w:val="single"/>
        </w:rPr>
        <w:t xml:space="preserve"> 4°</w:t>
      </w:r>
      <w:r w:rsidR="00A178D3" w:rsidRPr="00F83A1E">
        <w:rPr>
          <w:b/>
          <w:u w:val="single"/>
        </w:rPr>
        <w:t>:</w:t>
      </w:r>
      <w:r w:rsidR="00A178D3">
        <w:t xml:space="preserve"> Son</w:t>
      </w:r>
      <w:r>
        <w:t xml:space="preserve"> </w:t>
      </w:r>
      <w:r w:rsidR="00FC1EE8" w:rsidRPr="00487859">
        <w:t xml:space="preserve"> requisitos para ser Juez de Falta:</w:t>
      </w:r>
    </w:p>
    <w:p w:rsidR="00FC1EE8" w:rsidRPr="00487859" w:rsidRDefault="00FC1EE8" w:rsidP="00A178D3">
      <w:pPr>
        <w:ind w:left="0"/>
        <w:jc w:val="both"/>
      </w:pPr>
      <w:r w:rsidRPr="00487859">
        <w:t>a) Tener treinta</w:t>
      </w:r>
      <w:r w:rsidR="00F83A1E">
        <w:t xml:space="preserve"> (30) años de edad como mínimo.</w:t>
      </w:r>
    </w:p>
    <w:p w:rsidR="00FC1EE8" w:rsidRPr="00487859" w:rsidRDefault="00FC1EE8" w:rsidP="00A178D3">
      <w:pPr>
        <w:ind w:left="0"/>
        <w:jc w:val="both"/>
      </w:pPr>
      <w:r w:rsidRPr="00487859">
        <w:t>b) Tener cinco (5) años como mínimo de residencia inmediata anterior a la desi</w:t>
      </w:r>
      <w:r w:rsidRPr="00487859">
        <w:t>g</w:t>
      </w:r>
      <w:r w:rsidRPr="00487859">
        <w:t>nación, e</w:t>
      </w:r>
      <w:r w:rsidR="00F83A1E">
        <w:t>n el Departamento Cruz del Eje.</w:t>
      </w:r>
    </w:p>
    <w:p w:rsidR="00FC1EE8" w:rsidRPr="00487859" w:rsidRDefault="00FC1EE8" w:rsidP="00A178D3">
      <w:pPr>
        <w:ind w:left="0"/>
        <w:jc w:val="both"/>
      </w:pPr>
      <w:r w:rsidRPr="00487859">
        <w:t>c) Poseer título de abogado, expedido por la Universidad Nacional o Privada, debidamente aut</w:t>
      </w:r>
      <w:r w:rsidRPr="00487859">
        <w:t>o</w:t>
      </w:r>
      <w:r w:rsidR="00F83A1E">
        <w:t>rizado.</w:t>
      </w:r>
    </w:p>
    <w:p w:rsidR="00FC1EE8" w:rsidRPr="00487859" w:rsidRDefault="00FC1EE8" w:rsidP="00A178D3">
      <w:pPr>
        <w:ind w:left="0"/>
        <w:jc w:val="both"/>
      </w:pPr>
      <w:r w:rsidRPr="00487859">
        <w:t>d) Tener cuatro (4) años de antigüedad, como mínimo, en el ejercicio de la prof</w:t>
      </w:r>
      <w:r w:rsidRPr="00487859">
        <w:t>e</w:t>
      </w:r>
      <w:r w:rsidR="00F83A1E">
        <w:t>sión.</w:t>
      </w:r>
    </w:p>
    <w:p w:rsidR="00FC1EE8" w:rsidRPr="00487859" w:rsidRDefault="00FC1EE8" w:rsidP="00FC1EE8">
      <w:pPr>
        <w:jc w:val="both"/>
      </w:pPr>
    </w:p>
    <w:p w:rsidR="00FC1EE8" w:rsidRPr="00487859" w:rsidRDefault="00FC1EE8" w:rsidP="00A178D3">
      <w:pPr>
        <w:ind w:left="0"/>
        <w:jc w:val="both"/>
        <w:rPr>
          <w:b/>
        </w:rPr>
      </w:pPr>
      <w:r w:rsidRPr="00487859">
        <w:rPr>
          <w:b/>
          <w:u w:val="single"/>
        </w:rPr>
        <w:t>JURAMENTO</w:t>
      </w:r>
      <w:r w:rsidRPr="00487859">
        <w:rPr>
          <w:b/>
        </w:rPr>
        <w:t>:</w:t>
      </w:r>
    </w:p>
    <w:p w:rsidR="00A178D3" w:rsidRDefault="00A178D3" w:rsidP="00A178D3">
      <w:pPr>
        <w:ind w:left="0"/>
        <w:jc w:val="both"/>
        <w:rPr>
          <w:b/>
        </w:rPr>
      </w:pPr>
    </w:p>
    <w:p w:rsidR="00FC1EE8" w:rsidRPr="00487859" w:rsidRDefault="00F83A1E" w:rsidP="00A178D3">
      <w:pPr>
        <w:ind w:left="0"/>
        <w:jc w:val="both"/>
      </w:pPr>
      <w:r w:rsidRPr="00F83A1E">
        <w:rPr>
          <w:b/>
          <w:u w:val="single"/>
        </w:rPr>
        <w:t>Artículo</w:t>
      </w:r>
      <w:r w:rsidR="00FC1EE8" w:rsidRPr="00F83A1E">
        <w:rPr>
          <w:b/>
          <w:u w:val="single"/>
        </w:rPr>
        <w:t xml:space="preserve"> 5°</w:t>
      </w:r>
      <w:r w:rsidRPr="00F83A1E">
        <w:rPr>
          <w:b/>
          <w:u w:val="single"/>
        </w:rPr>
        <w:t>:</w:t>
      </w:r>
      <w:r w:rsidRPr="00487859">
        <w:t xml:space="preserve"> Antes</w:t>
      </w:r>
      <w:r w:rsidR="00FC1EE8" w:rsidRPr="00487859">
        <w:t xml:space="preserve"> de asumir el cargo, los Jueces De Falta, prestarán juramento de desemp</w:t>
      </w:r>
      <w:r w:rsidR="00FC1EE8" w:rsidRPr="00487859">
        <w:t>e</w:t>
      </w:r>
      <w:r w:rsidR="00FC1EE8" w:rsidRPr="00487859">
        <w:t>ñar sus obligaciones administrando justicia rectamente y de conformidad a lo prescripto por las Constituciones Nacional y Provinciales, la presente Ordenanza y normas que en su consecue</w:t>
      </w:r>
      <w:r w:rsidR="00FC1EE8" w:rsidRPr="00487859">
        <w:t>n</w:t>
      </w:r>
      <w:r w:rsidR="00FC1EE8" w:rsidRPr="00487859">
        <w:t>cia se dicten. El Juramento se prestará ante el titular del Departamento Ejecutivo Mun</w:t>
      </w:r>
      <w:r w:rsidR="00FC1EE8" w:rsidRPr="00487859">
        <w:t>i</w:t>
      </w:r>
      <w:r w:rsidR="00A178D3">
        <w:t>cipal.</w:t>
      </w:r>
    </w:p>
    <w:p w:rsidR="00FC1EE8" w:rsidRPr="00487859" w:rsidRDefault="00FC1EE8" w:rsidP="00A178D3">
      <w:pPr>
        <w:ind w:left="0"/>
        <w:jc w:val="both"/>
      </w:pPr>
    </w:p>
    <w:p w:rsidR="00FC1EE8" w:rsidRPr="00487859" w:rsidRDefault="00FC1EE8" w:rsidP="00A178D3">
      <w:pPr>
        <w:ind w:left="0"/>
        <w:jc w:val="both"/>
        <w:rPr>
          <w:b/>
        </w:rPr>
      </w:pPr>
      <w:r w:rsidRPr="00487859">
        <w:rPr>
          <w:b/>
          <w:u w:val="single"/>
        </w:rPr>
        <w:t>INAMOVILIDAD</w:t>
      </w:r>
      <w:r w:rsidRPr="00487859">
        <w:rPr>
          <w:b/>
        </w:rPr>
        <w:t>:</w:t>
      </w:r>
    </w:p>
    <w:p w:rsidR="00FC1EE8" w:rsidRPr="00487859" w:rsidRDefault="00FC1EE8" w:rsidP="00FC1EE8">
      <w:pPr>
        <w:jc w:val="both"/>
        <w:rPr>
          <w:b/>
        </w:rPr>
      </w:pPr>
    </w:p>
    <w:p w:rsidR="00FC1EE8" w:rsidRPr="00487859" w:rsidRDefault="00F83A1E" w:rsidP="00A178D3">
      <w:pPr>
        <w:ind w:left="0"/>
        <w:jc w:val="both"/>
      </w:pPr>
      <w:r w:rsidRPr="00F83A1E">
        <w:rPr>
          <w:b/>
          <w:u w:val="single"/>
        </w:rPr>
        <w:t>Artículo</w:t>
      </w:r>
      <w:r w:rsidR="00FC1EE8" w:rsidRPr="00F83A1E">
        <w:rPr>
          <w:b/>
          <w:u w:val="single"/>
        </w:rPr>
        <w:t xml:space="preserve"> 6</w:t>
      </w:r>
      <w:r w:rsidRPr="00F83A1E">
        <w:rPr>
          <w:b/>
          <w:u w:val="single"/>
        </w:rPr>
        <w:t>º</w:t>
      </w:r>
      <w:r>
        <w:rPr>
          <w:b/>
        </w:rPr>
        <w:t>:</w:t>
      </w:r>
      <w:r>
        <w:t>Los</w:t>
      </w:r>
      <w:r w:rsidR="00FC1EE8" w:rsidRPr="00487859">
        <w:t xml:space="preserve"> Jueces de Falta solo podrán ser removidos, previo sumario que al efecto d</w:t>
      </w:r>
      <w:r w:rsidR="00FC1EE8" w:rsidRPr="00487859">
        <w:t>e</w:t>
      </w:r>
      <w:r w:rsidR="00FC1EE8" w:rsidRPr="00487859">
        <w:t>berá ordenar el Departamento Ejecutivo Municipal, por mala conducta, negligencia o morosidad en el ejercicio de sus funciones, delitos comunes, i</w:t>
      </w:r>
      <w:r w:rsidR="00FC1EE8" w:rsidRPr="00487859">
        <w:t>n</w:t>
      </w:r>
      <w:r w:rsidR="00FC1EE8" w:rsidRPr="00487859">
        <w:t>habilidad física o moral o por estar incursos en las causales de incompatibilidad, previstas en la presente. En todos los casos para hacer efe</w:t>
      </w:r>
      <w:r w:rsidR="00FC1EE8" w:rsidRPr="00487859">
        <w:t>c</w:t>
      </w:r>
      <w:r w:rsidR="00FC1EE8" w:rsidRPr="00487859">
        <w:t>tiva la remoción, se deberá contar con el acuerdo del Honorable Concejo Delibera</w:t>
      </w:r>
      <w:r w:rsidR="00FC1EE8" w:rsidRPr="00487859">
        <w:t>n</w:t>
      </w:r>
      <w:r w:rsidR="00FC1EE8" w:rsidRPr="00487859">
        <w:t>te.-</w:t>
      </w:r>
    </w:p>
    <w:p w:rsidR="00FC1EE8" w:rsidRPr="00487859" w:rsidRDefault="00FC1EE8" w:rsidP="00FC1EE8">
      <w:pPr>
        <w:jc w:val="both"/>
      </w:pPr>
    </w:p>
    <w:p w:rsidR="00FC1EE8" w:rsidRPr="00487859" w:rsidRDefault="00FC1EE8" w:rsidP="00A178D3">
      <w:pPr>
        <w:ind w:left="0"/>
        <w:jc w:val="both"/>
      </w:pPr>
      <w:r w:rsidRPr="00487859">
        <w:rPr>
          <w:b/>
          <w:u w:val="single"/>
        </w:rPr>
        <w:t>EMOLUMENTOS</w:t>
      </w:r>
      <w:r w:rsidRPr="00487859">
        <w:t>:</w:t>
      </w:r>
    </w:p>
    <w:p w:rsidR="00FC1EE8" w:rsidRPr="00487859" w:rsidRDefault="00FC1EE8" w:rsidP="00FC1EE8">
      <w:pPr>
        <w:jc w:val="both"/>
      </w:pPr>
    </w:p>
    <w:p w:rsidR="00FC1EE8" w:rsidRPr="00487859" w:rsidRDefault="00F83A1E" w:rsidP="00A178D3">
      <w:pPr>
        <w:ind w:left="0"/>
        <w:jc w:val="both"/>
      </w:pPr>
      <w:r w:rsidRPr="00F83A1E">
        <w:rPr>
          <w:b/>
          <w:u w:val="single"/>
        </w:rPr>
        <w:t>Artículo</w:t>
      </w:r>
      <w:r w:rsidR="00FC1EE8" w:rsidRPr="00F83A1E">
        <w:rPr>
          <w:b/>
          <w:u w:val="single"/>
        </w:rPr>
        <w:t xml:space="preserve"> 7°</w:t>
      </w:r>
      <w:r w:rsidRPr="00F83A1E">
        <w:rPr>
          <w:b/>
          <w:u w:val="single"/>
        </w:rPr>
        <w:t>:</w:t>
      </w:r>
      <w:r w:rsidRPr="00487859">
        <w:t xml:space="preserve"> Los</w:t>
      </w:r>
      <w:r w:rsidR="00FC1EE8" w:rsidRPr="00487859">
        <w:t xml:space="preserve"> emolumentos de los Jueces de Faltas serán los que se f</w:t>
      </w:r>
      <w:r w:rsidR="00FC1EE8" w:rsidRPr="00487859">
        <w:t>i</w:t>
      </w:r>
      <w:r w:rsidR="00A178D3">
        <w:t>jen en la respectiva Ordenanza.</w:t>
      </w:r>
    </w:p>
    <w:p w:rsidR="00FC1EE8" w:rsidRPr="00487859" w:rsidRDefault="00FC1EE8" w:rsidP="00FC1EE8">
      <w:pPr>
        <w:jc w:val="both"/>
      </w:pPr>
    </w:p>
    <w:p w:rsidR="00FC1EE8" w:rsidRPr="00487859" w:rsidRDefault="00FC1EE8" w:rsidP="00A178D3">
      <w:pPr>
        <w:ind w:left="0"/>
        <w:jc w:val="both"/>
      </w:pPr>
      <w:r w:rsidRPr="00487859">
        <w:rPr>
          <w:b/>
          <w:u w:val="single"/>
        </w:rPr>
        <w:t>OBLIGACIÓN DE RESIDENCIA</w:t>
      </w:r>
      <w:r w:rsidRPr="00487859">
        <w:t>:</w:t>
      </w:r>
    </w:p>
    <w:p w:rsidR="00FC1EE8" w:rsidRPr="00487859" w:rsidRDefault="00FC1EE8" w:rsidP="00FC1EE8">
      <w:pPr>
        <w:jc w:val="both"/>
      </w:pPr>
    </w:p>
    <w:p w:rsidR="00FC1EE8" w:rsidRPr="00487859" w:rsidRDefault="00F83A1E" w:rsidP="00A178D3">
      <w:pPr>
        <w:ind w:left="0"/>
        <w:jc w:val="both"/>
      </w:pPr>
      <w:r w:rsidRPr="00F83A1E">
        <w:rPr>
          <w:b/>
          <w:u w:val="single"/>
        </w:rPr>
        <w:t>Artículo</w:t>
      </w:r>
      <w:r w:rsidR="00FC1EE8" w:rsidRPr="00F83A1E">
        <w:rPr>
          <w:b/>
          <w:u w:val="single"/>
        </w:rPr>
        <w:t xml:space="preserve"> 8°</w:t>
      </w:r>
      <w:r w:rsidRPr="00F83A1E">
        <w:rPr>
          <w:b/>
          <w:u w:val="single"/>
        </w:rPr>
        <w:t>:</w:t>
      </w:r>
      <w:r w:rsidRPr="00487859">
        <w:t xml:space="preserve"> Los</w:t>
      </w:r>
      <w:r w:rsidR="00FC1EE8" w:rsidRPr="00487859">
        <w:t xml:space="preserve"> Jueces de Faltas deberán residir dentro</w:t>
      </w:r>
      <w:r w:rsidR="00A178D3">
        <w:t xml:space="preserve"> del Departamento Cruz del Eje.</w:t>
      </w:r>
    </w:p>
    <w:p w:rsidR="00FC1EE8" w:rsidRPr="00487859" w:rsidRDefault="00FC1EE8" w:rsidP="00FC1EE8">
      <w:pPr>
        <w:jc w:val="both"/>
      </w:pPr>
    </w:p>
    <w:p w:rsidR="00BF3B8A" w:rsidRDefault="00BF3B8A" w:rsidP="00A178D3">
      <w:pPr>
        <w:ind w:left="0"/>
        <w:jc w:val="both"/>
        <w:rPr>
          <w:b/>
          <w:u w:val="single"/>
        </w:rPr>
      </w:pPr>
    </w:p>
    <w:p w:rsidR="00BF3B8A" w:rsidRDefault="00BF3B8A" w:rsidP="00A178D3">
      <w:pPr>
        <w:ind w:left="0"/>
        <w:jc w:val="both"/>
        <w:rPr>
          <w:b/>
          <w:u w:val="single"/>
        </w:rPr>
      </w:pPr>
    </w:p>
    <w:p w:rsidR="00BF3B8A" w:rsidRDefault="00BF3B8A" w:rsidP="00A178D3">
      <w:pPr>
        <w:ind w:left="0"/>
        <w:jc w:val="both"/>
        <w:rPr>
          <w:b/>
          <w:u w:val="single"/>
        </w:rPr>
      </w:pPr>
    </w:p>
    <w:p w:rsidR="00FC1EE8" w:rsidRPr="00487859" w:rsidRDefault="00FC1EE8" w:rsidP="00A178D3">
      <w:pPr>
        <w:ind w:left="0"/>
        <w:jc w:val="both"/>
        <w:rPr>
          <w:b/>
        </w:rPr>
      </w:pPr>
      <w:r w:rsidRPr="00487859">
        <w:rPr>
          <w:b/>
          <w:u w:val="single"/>
        </w:rPr>
        <w:t>COMPETENCIA DEL JUEZ</w:t>
      </w:r>
      <w:r w:rsidRPr="00487859">
        <w:rPr>
          <w:b/>
        </w:rPr>
        <w:t>:</w:t>
      </w:r>
    </w:p>
    <w:p w:rsidR="00FC1EE8" w:rsidRPr="00487859" w:rsidRDefault="00FC1EE8" w:rsidP="00A178D3">
      <w:pPr>
        <w:ind w:left="0"/>
        <w:jc w:val="both"/>
        <w:rPr>
          <w:b/>
        </w:rPr>
      </w:pPr>
    </w:p>
    <w:p w:rsidR="00FC1EE8" w:rsidRPr="00487859" w:rsidRDefault="00F83A1E" w:rsidP="00A178D3">
      <w:pPr>
        <w:ind w:left="0"/>
        <w:jc w:val="both"/>
      </w:pPr>
      <w:r w:rsidRPr="00F83A1E">
        <w:rPr>
          <w:b/>
          <w:u w:val="single"/>
        </w:rPr>
        <w:t>Artículo</w:t>
      </w:r>
      <w:r w:rsidR="00FC1EE8" w:rsidRPr="00F83A1E">
        <w:rPr>
          <w:b/>
          <w:u w:val="single"/>
        </w:rPr>
        <w:t xml:space="preserve"> 9°</w:t>
      </w:r>
      <w:r w:rsidRPr="00F83A1E">
        <w:rPr>
          <w:b/>
          <w:u w:val="single"/>
        </w:rPr>
        <w:t>:</w:t>
      </w:r>
      <w:r w:rsidRPr="00487859">
        <w:t xml:space="preserve"> Es</w:t>
      </w:r>
      <w:r w:rsidR="00FC1EE8" w:rsidRPr="00487859">
        <w:t xml:space="preserve"> competencia del Juez de Faltas:</w:t>
      </w:r>
    </w:p>
    <w:p w:rsidR="00FC1EE8" w:rsidRPr="00487859" w:rsidRDefault="00FC1EE8" w:rsidP="00A178D3">
      <w:pPr>
        <w:ind w:left="0"/>
        <w:jc w:val="both"/>
      </w:pPr>
      <w:r w:rsidRPr="00487859">
        <w:t>a) Juzgar originariamente las contravenciones contenidas en el Código de Faltas y toda otra a que se hac</w:t>
      </w:r>
      <w:r w:rsidR="00F83A1E">
        <w:t>e referencia en el artículo 1°.</w:t>
      </w:r>
    </w:p>
    <w:p w:rsidR="00FC1EE8" w:rsidRPr="00487859" w:rsidRDefault="00FC1EE8" w:rsidP="00A178D3">
      <w:pPr>
        <w:ind w:left="0"/>
        <w:jc w:val="both"/>
      </w:pPr>
      <w:r w:rsidRPr="00487859">
        <w:t>b) Controlar y supervisar el desempeño de las tareas y cumplimiento de las obligaciones del Secretario, y todo otro empleado que dependa del Tribunal Admini</w:t>
      </w:r>
      <w:r w:rsidRPr="00487859">
        <w:t>s</w:t>
      </w:r>
      <w:r w:rsidR="00F83A1E">
        <w:t>trativo Municipal de Faltas.</w:t>
      </w:r>
      <w:r w:rsidRPr="00487859">
        <w:t xml:space="preserve"> </w:t>
      </w:r>
    </w:p>
    <w:p w:rsidR="00FC1EE8" w:rsidRPr="00487859" w:rsidRDefault="00FC1EE8" w:rsidP="00A178D3">
      <w:pPr>
        <w:ind w:left="0"/>
        <w:jc w:val="both"/>
      </w:pPr>
      <w:r w:rsidRPr="00487859">
        <w:t>c) Elaborar la memoria anual y elevarla al Departamento Ejecutivo Municipal para su aprobación, remitiendo copia al Honorable Concejo Delibera</w:t>
      </w:r>
      <w:r w:rsidRPr="00487859">
        <w:t>n</w:t>
      </w:r>
      <w:r w:rsidR="00F83A1E">
        <w:t>te.</w:t>
      </w:r>
    </w:p>
    <w:p w:rsidR="00FC1EE8" w:rsidRPr="00487859" w:rsidRDefault="00FC1EE8" w:rsidP="00A178D3">
      <w:pPr>
        <w:ind w:left="0"/>
        <w:jc w:val="both"/>
      </w:pPr>
      <w:r w:rsidRPr="00487859">
        <w:t>d) Proponer al Departamento Ejecutivo Municipal lo relativo a las designaciones o separaci</w:t>
      </w:r>
      <w:r w:rsidRPr="00487859">
        <w:t>o</w:t>
      </w:r>
      <w:r w:rsidRPr="00487859">
        <w:t>nes del Secretario y otro personal, de conformidad con lo dispuesto por el Estatuto del Personal M</w:t>
      </w:r>
      <w:r w:rsidRPr="00487859">
        <w:t>u</w:t>
      </w:r>
      <w:r w:rsidR="00F83A1E">
        <w:t>nicipal.</w:t>
      </w:r>
    </w:p>
    <w:p w:rsidR="00FC1EE8" w:rsidRPr="00487859" w:rsidRDefault="00FC1EE8" w:rsidP="00A178D3">
      <w:pPr>
        <w:ind w:left="0"/>
        <w:jc w:val="both"/>
      </w:pPr>
      <w:r w:rsidRPr="00487859">
        <w:t>e) Proponer al Departamento Ejecutivo Municipal, lo relativo a la aplicación de sanciones disciplinarias y aplicar las medidas que conforme al Estatuto del Personal Municipal, no estén reservadas al Departamento Ejecutivo Municipal y las que expresamente se autoricen en esta Ord</w:t>
      </w:r>
      <w:r w:rsidRPr="00487859">
        <w:t>e</w:t>
      </w:r>
      <w:r w:rsidR="00F83A1E">
        <w:t>nanza.</w:t>
      </w:r>
    </w:p>
    <w:p w:rsidR="00FC1EE8" w:rsidRPr="00487859" w:rsidRDefault="00FC1EE8" w:rsidP="00A178D3">
      <w:pPr>
        <w:ind w:left="0"/>
        <w:jc w:val="both"/>
      </w:pPr>
      <w:r w:rsidRPr="00487859">
        <w:t>f) Adoptar las medidas tendientes a obtener el cumplimiento de las disp</w:t>
      </w:r>
      <w:r w:rsidRPr="00487859">
        <w:t>o</w:t>
      </w:r>
      <w:r w:rsidRPr="00487859">
        <w:t>siciones legales que regulen el funcionamiento de los Tribunales Administrativos Munic</w:t>
      </w:r>
      <w:r w:rsidRPr="00487859">
        <w:t>i</w:t>
      </w:r>
      <w:r w:rsidRPr="00487859">
        <w:t>pales de Faltas.-</w:t>
      </w:r>
    </w:p>
    <w:p w:rsidR="00FC1EE8" w:rsidRPr="00487859" w:rsidRDefault="00FC1EE8" w:rsidP="00A178D3">
      <w:pPr>
        <w:ind w:left="0"/>
        <w:jc w:val="both"/>
      </w:pPr>
      <w:r w:rsidRPr="00487859">
        <w:t>g) Ejercer la representación de la Justicia Administrativa Municipal de Faltas a</w:t>
      </w:r>
      <w:r w:rsidRPr="00487859">
        <w:t>n</w:t>
      </w:r>
      <w:r w:rsidRPr="00487859">
        <w:t>te los poderes Públicos y en general, en sus relaciones con funci</w:t>
      </w:r>
      <w:r w:rsidRPr="00487859">
        <w:t>o</w:t>
      </w:r>
      <w:r w:rsidRPr="00487859">
        <w:t>narios, entidades y personas.-</w:t>
      </w:r>
    </w:p>
    <w:p w:rsidR="00FC1EE8" w:rsidRPr="00487859" w:rsidRDefault="00FC1EE8" w:rsidP="00A178D3">
      <w:pPr>
        <w:ind w:left="0"/>
        <w:jc w:val="both"/>
      </w:pPr>
      <w:r w:rsidRPr="00487859">
        <w:t>h) Ejercer las tareas contables de Tribunal Administrativo Municipal de Faltas, ajustando su a</w:t>
      </w:r>
      <w:r w:rsidRPr="00487859">
        <w:t>c</w:t>
      </w:r>
      <w:r w:rsidRPr="00487859">
        <w:t>cionar a l</w:t>
      </w:r>
      <w:r w:rsidR="00F83A1E">
        <w:t>as normas municipales vigentes.</w:t>
      </w:r>
    </w:p>
    <w:p w:rsidR="00FC1EE8" w:rsidRPr="00487859" w:rsidRDefault="00FC1EE8" w:rsidP="00A178D3">
      <w:pPr>
        <w:ind w:left="0"/>
        <w:jc w:val="both"/>
      </w:pPr>
      <w:r w:rsidRPr="00487859">
        <w:t>y) Proponer al Departamento Ejecutivo Municipal, las licencias anuales del S</w:t>
      </w:r>
      <w:r w:rsidRPr="00487859">
        <w:t>e</w:t>
      </w:r>
      <w:r w:rsidRPr="00487859">
        <w:t>cretario y otros empleados del Tri</w:t>
      </w:r>
      <w:r w:rsidR="00F83A1E">
        <w:t>bunal Administrativo de Faltas.</w:t>
      </w:r>
    </w:p>
    <w:p w:rsidR="00FC1EE8" w:rsidRPr="00487859" w:rsidRDefault="00FC1EE8" w:rsidP="00A178D3">
      <w:pPr>
        <w:ind w:left="0"/>
        <w:jc w:val="both"/>
      </w:pPr>
      <w:r w:rsidRPr="00487859">
        <w:t>j) Dicta</w:t>
      </w:r>
      <w:r w:rsidR="00F83A1E">
        <w:t>r su propio reglamento interno.</w:t>
      </w:r>
    </w:p>
    <w:p w:rsidR="00FC1EE8" w:rsidRPr="00487859" w:rsidRDefault="00FC1EE8" w:rsidP="00FC1EE8">
      <w:pPr>
        <w:jc w:val="both"/>
      </w:pPr>
    </w:p>
    <w:p w:rsidR="00FC1EE8" w:rsidRPr="00487859" w:rsidRDefault="00FC1EE8" w:rsidP="00A178D3">
      <w:pPr>
        <w:ind w:left="0"/>
        <w:jc w:val="both"/>
        <w:rPr>
          <w:b/>
          <w:u w:val="single"/>
        </w:rPr>
      </w:pPr>
      <w:r w:rsidRPr="00487859">
        <w:rPr>
          <w:b/>
          <w:u w:val="single"/>
        </w:rPr>
        <w:t>DE LOS SECRETARIOS</w:t>
      </w:r>
    </w:p>
    <w:p w:rsidR="00FC1EE8" w:rsidRPr="00487859" w:rsidRDefault="00FC1EE8" w:rsidP="00FC1EE8">
      <w:pPr>
        <w:jc w:val="both"/>
        <w:rPr>
          <w:b/>
        </w:rPr>
      </w:pPr>
    </w:p>
    <w:p w:rsidR="00FC1EE8" w:rsidRPr="00487859" w:rsidRDefault="00F83A1E" w:rsidP="00A178D3">
      <w:pPr>
        <w:ind w:left="0"/>
        <w:jc w:val="both"/>
      </w:pPr>
      <w:r w:rsidRPr="00F83A1E">
        <w:rPr>
          <w:b/>
          <w:u w:val="single"/>
        </w:rPr>
        <w:t xml:space="preserve">Artículo </w:t>
      </w:r>
      <w:r w:rsidR="00FC1EE8" w:rsidRPr="00F83A1E">
        <w:rPr>
          <w:b/>
          <w:u w:val="single"/>
        </w:rPr>
        <w:t>10</w:t>
      </w:r>
      <w:r w:rsidR="00FC1EE8" w:rsidRPr="00F83A1E">
        <w:rPr>
          <w:u w:val="single"/>
        </w:rPr>
        <w:t>°</w:t>
      </w:r>
      <w:r>
        <w:rPr>
          <w:u w:val="single"/>
        </w:rPr>
        <w:t>:</w:t>
      </w:r>
      <w:r w:rsidRPr="00487859">
        <w:t xml:space="preserve"> El</w:t>
      </w:r>
      <w:r w:rsidR="00FC1EE8" w:rsidRPr="00487859">
        <w:t xml:space="preserve"> Juez de Faltas podrá actuar con un Secretario, pudiendo v</w:t>
      </w:r>
      <w:r w:rsidR="00FC1EE8" w:rsidRPr="00487859">
        <w:t>a</w:t>
      </w:r>
      <w:r w:rsidR="00FC1EE8" w:rsidRPr="00487859">
        <w:t>riar su número atento a</w:t>
      </w:r>
      <w:r>
        <w:t xml:space="preserve"> sus necesidades.</w:t>
      </w:r>
    </w:p>
    <w:p w:rsidR="00FC1EE8" w:rsidRPr="00487859" w:rsidRDefault="00FC1EE8" w:rsidP="00FC1EE8">
      <w:pPr>
        <w:jc w:val="both"/>
      </w:pPr>
    </w:p>
    <w:p w:rsidR="00FC1EE8" w:rsidRPr="00487859" w:rsidRDefault="00F83A1E" w:rsidP="00A178D3">
      <w:pPr>
        <w:ind w:left="0"/>
        <w:jc w:val="both"/>
      </w:pPr>
      <w:r w:rsidRPr="00F83A1E">
        <w:rPr>
          <w:b/>
          <w:u w:val="single"/>
        </w:rPr>
        <w:t xml:space="preserve">Artículo </w:t>
      </w:r>
      <w:r w:rsidR="00FC1EE8" w:rsidRPr="00F83A1E">
        <w:rPr>
          <w:b/>
          <w:u w:val="single"/>
        </w:rPr>
        <w:t xml:space="preserve"> 11°</w:t>
      </w:r>
      <w:r w:rsidRPr="00F83A1E">
        <w:rPr>
          <w:b/>
          <w:u w:val="single"/>
        </w:rPr>
        <w:t>:</w:t>
      </w:r>
      <w:r w:rsidRPr="00487859">
        <w:t xml:space="preserve"> Son</w:t>
      </w:r>
      <w:r w:rsidR="00FC1EE8" w:rsidRPr="00487859">
        <w:t xml:space="preserve"> aplicables a los Secretarios las incompatibilidades previ</w:t>
      </w:r>
      <w:r w:rsidR="00FC1EE8" w:rsidRPr="00487859">
        <w:t>s</w:t>
      </w:r>
      <w:r w:rsidR="00FC1EE8" w:rsidRPr="00487859">
        <w:t>tas en el A</w:t>
      </w:r>
      <w:r>
        <w:t>rtículo 2° del presente Código.</w:t>
      </w:r>
    </w:p>
    <w:p w:rsidR="00FC1EE8" w:rsidRPr="00487859" w:rsidRDefault="00FC1EE8" w:rsidP="00FC1EE8">
      <w:pPr>
        <w:jc w:val="both"/>
      </w:pPr>
    </w:p>
    <w:p w:rsidR="00FC1EE8" w:rsidRPr="00487859" w:rsidRDefault="00FC1EE8" w:rsidP="00A178D3">
      <w:pPr>
        <w:ind w:left="0"/>
        <w:jc w:val="both"/>
        <w:rPr>
          <w:b/>
        </w:rPr>
      </w:pPr>
      <w:r w:rsidRPr="00487859">
        <w:rPr>
          <w:b/>
          <w:u w:val="single"/>
        </w:rPr>
        <w:t>REQUISITOS</w:t>
      </w:r>
    </w:p>
    <w:p w:rsidR="00FC1EE8" w:rsidRPr="00487859" w:rsidRDefault="00FC1EE8" w:rsidP="00FC1EE8">
      <w:pPr>
        <w:jc w:val="both"/>
      </w:pPr>
    </w:p>
    <w:p w:rsidR="00FC1EE8" w:rsidRPr="00487859" w:rsidRDefault="00F83A1E" w:rsidP="00A178D3">
      <w:pPr>
        <w:ind w:left="0"/>
        <w:jc w:val="both"/>
      </w:pPr>
      <w:r w:rsidRPr="00F83A1E">
        <w:rPr>
          <w:b/>
          <w:u w:val="single"/>
        </w:rPr>
        <w:t xml:space="preserve">Artículo </w:t>
      </w:r>
      <w:r w:rsidR="00FC1EE8" w:rsidRPr="00F83A1E">
        <w:rPr>
          <w:b/>
          <w:u w:val="single"/>
        </w:rPr>
        <w:t xml:space="preserve"> 12°</w:t>
      </w:r>
      <w:r w:rsidRPr="00F83A1E">
        <w:rPr>
          <w:b/>
          <w:u w:val="single"/>
        </w:rPr>
        <w:t>:</w:t>
      </w:r>
      <w:r w:rsidR="00FC1EE8" w:rsidRPr="00487859">
        <w:t xml:space="preserve"> Son requisitos para ser Secretario:</w:t>
      </w:r>
    </w:p>
    <w:p w:rsidR="00FC1EE8" w:rsidRPr="00487859" w:rsidRDefault="00FC1EE8" w:rsidP="00A178D3">
      <w:pPr>
        <w:ind w:left="0"/>
        <w:jc w:val="both"/>
      </w:pPr>
      <w:r w:rsidRPr="00487859">
        <w:t>a) Tener veinticinco</w:t>
      </w:r>
      <w:r w:rsidR="00F83A1E">
        <w:t xml:space="preserve"> (25) años de edad como mínimo.</w:t>
      </w:r>
    </w:p>
    <w:p w:rsidR="00FC1EE8" w:rsidRPr="00487859" w:rsidRDefault="00FC1EE8" w:rsidP="00A178D3">
      <w:pPr>
        <w:ind w:left="0"/>
        <w:jc w:val="both"/>
      </w:pPr>
      <w:r w:rsidRPr="00487859">
        <w:t xml:space="preserve">b) Ser empleado municipal de planta permanente </w:t>
      </w:r>
      <w:r w:rsidR="00F83A1E">
        <w:t>o contratado por más de un año.</w:t>
      </w:r>
    </w:p>
    <w:p w:rsidR="00FC1EE8" w:rsidRPr="00487859" w:rsidRDefault="00FC1EE8" w:rsidP="00FC1EE8">
      <w:pPr>
        <w:jc w:val="both"/>
      </w:pPr>
    </w:p>
    <w:p w:rsidR="00FC1EE8" w:rsidRPr="00487859" w:rsidRDefault="00FC1EE8" w:rsidP="006C560C">
      <w:pPr>
        <w:ind w:left="0"/>
        <w:jc w:val="both"/>
        <w:rPr>
          <w:b/>
        </w:rPr>
      </w:pPr>
      <w:r w:rsidRPr="00487859">
        <w:rPr>
          <w:b/>
          <w:u w:val="single"/>
        </w:rPr>
        <w:t>EMOLUMENTOS</w:t>
      </w:r>
    </w:p>
    <w:p w:rsidR="00FC1EE8" w:rsidRPr="00487859" w:rsidRDefault="00FC1EE8" w:rsidP="00FC1EE8">
      <w:pPr>
        <w:jc w:val="both"/>
      </w:pPr>
    </w:p>
    <w:p w:rsidR="00FC1EE8" w:rsidRPr="00487859" w:rsidRDefault="00F83A1E" w:rsidP="006C560C">
      <w:pPr>
        <w:ind w:left="0"/>
        <w:jc w:val="both"/>
      </w:pPr>
      <w:r w:rsidRPr="00F83A1E">
        <w:rPr>
          <w:b/>
          <w:u w:val="single"/>
        </w:rPr>
        <w:t>Artículo</w:t>
      </w:r>
      <w:r w:rsidR="00FC1EE8" w:rsidRPr="00F83A1E">
        <w:rPr>
          <w:b/>
          <w:u w:val="single"/>
        </w:rPr>
        <w:t xml:space="preserve"> 13°</w:t>
      </w:r>
      <w:r w:rsidRPr="00F83A1E">
        <w:rPr>
          <w:b/>
          <w:u w:val="single"/>
        </w:rPr>
        <w:t>:</w:t>
      </w:r>
      <w:r w:rsidR="00FC1EE8" w:rsidRPr="00487859">
        <w:t xml:space="preserve"> Los emolumentos de los Secretarios serán los que se fijen en la Ordenanza respect</w:t>
      </w:r>
      <w:r w:rsidR="00FC1EE8" w:rsidRPr="00487859">
        <w:t>i</w:t>
      </w:r>
      <w:r>
        <w:t>va.</w:t>
      </w:r>
    </w:p>
    <w:p w:rsidR="00FC1EE8" w:rsidRPr="00487859" w:rsidRDefault="00FC1EE8" w:rsidP="00FC1EE8">
      <w:pPr>
        <w:jc w:val="both"/>
      </w:pPr>
    </w:p>
    <w:p w:rsidR="00FC1EE8" w:rsidRPr="00487859" w:rsidRDefault="00FC1EE8" w:rsidP="006C560C">
      <w:pPr>
        <w:ind w:left="0"/>
        <w:jc w:val="both"/>
        <w:rPr>
          <w:b/>
        </w:rPr>
      </w:pPr>
      <w:r w:rsidRPr="00487859">
        <w:rPr>
          <w:b/>
          <w:u w:val="single"/>
        </w:rPr>
        <w:t>OBLIGACIÓN DE RESIDENCIA</w:t>
      </w:r>
    </w:p>
    <w:p w:rsidR="00FC1EE8" w:rsidRPr="00487859" w:rsidRDefault="00FC1EE8" w:rsidP="006C560C">
      <w:pPr>
        <w:ind w:left="0"/>
        <w:jc w:val="both"/>
      </w:pPr>
    </w:p>
    <w:p w:rsidR="00FC1EE8" w:rsidRPr="00487859" w:rsidRDefault="00F83A1E" w:rsidP="006C560C">
      <w:pPr>
        <w:ind w:left="0"/>
        <w:jc w:val="both"/>
      </w:pPr>
      <w:r w:rsidRPr="00F83A1E">
        <w:rPr>
          <w:b/>
          <w:u w:val="single"/>
        </w:rPr>
        <w:t xml:space="preserve">Artículo </w:t>
      </w:r>
      <w:r w:rsidR="00FC1EE8" w:rsidRPr="00F83A1E">
        <w:rPr>
          <w:b/>
          <w:u w:val="single"/>
        </w:rPr>
        <w:t>14°</w:t>
      </w:r>
      <w:r w:rsidRPr="00F83A1E">
        <w:rPr>
          <w:b/>
          <w:u w:val="single"/>
        </w:rPr>
        <w:t>:</w:t>
      </w:r>
      <w:r w:rsidR="00FC1EE8" w:rsidRPr="00487859">
        <w:t xml:space="preserve"> Los Secretarios deberán residir dentro del ejido municipal de la loc</w:t>
      </w:r>
      <w:r w:rsidR="00FC1EE8" w:rsidRPr="00487859">
        <w:t>a</w:t>
      </w:r>
      <w:r w:rsidR="00FC1EE8" w:rsidRPr="00487859">
        <w:t>lidad de San Marcos Si</w:t>
      </w:r>
      <w:r w:rsidR="006C560C">
        <w:t>erras o Ciudad de Cruz del Eje.</w:t>
      </w:r>
    </w:p>
    <w:p w:rsidR="00FC1EE8" w:rsidRPr="00487859" w:rsidRDefault="00FC1EE8" w:rsidP="00FC1EE8">
      <w:pPr>
        <w:jc w:val="both"/>
      </w:pPr>
    </w:p>
    <w:p w:rsidR="00BF3B8A" w:rsidRDefault="00BF3B8A" w:rsidP="006C560C">
      <w:pPr>
        <w:ind w:left="0"/>
        <w:jc w:val="both"/>
        <w:rPr>
          <w:b/>
          <w:u w:val="single"/>
        </w:rPr>
      </w:pPr>
    </w:p>
    <w:p w:rsidR="00FC1EE8" w:rsidRPr="00487859" w:rsidRDefault="00FC1EE8" w:rsidP="006C560C">
      <w:pPr>
        <w:ind w:left="0"/>
        <w:jc w:val="both"/>
        <w:rPr>
          <w:b/>
        </w:rPr>
      </w:pPr>
      <w:r w:rsidRPr="00487859">
        <w:rPr>
          <w:b/>
          <w:u w:val="single"/>
        </w:rPr>
        <w:lastRenderedPageBreak/>
        <w:t>DEBERES Y ATRIBUCIONES</w:t>
      </w:r>
    </w:p>
    <w:p w:rsidR="00FC1EE8" w:rsidRPr="00487859" w:rsidRDefault="00FC1EE8" w:rsidP="00FC1EE8">
      <w:pPr>
        <w:jc w:val="both"/>
        <w:rPr>
          <w:b/>
        </w:rPr>
      </w:pPr>
    </w:p>
    <w:p w:rsidR="00FC1EE8" w:rsidRPr="00487859" w:rsidRDefault="00F83A1E" w:rsidP="006C560C">
      <w:pPr>
        <w:ind w:left="0"/>
        <w:jc w:val="both"/>
      </w:pPr>
      <w:r w:rsidRPr="00F83A1E">
        <w:rPr>
          <w:b/>
          <w:u w:val="single"/>
        </w:rPr>
        <w:t>Artículo</w:t>
      </w:r>
      <w:r w:rsidR="00FC1EE8" w:rsidRPr="00F83A1E">
        <w:rPr>
          <w:b/>
          <w:u w:val="single"/>
        </w:rPr>
        <w:t xml:space="preserve"> 15°</w:t>
      </w:r>
      <w:r w:rsidR="00BF3B8A" w:rsidRPr="00F83A1E">
        <w:rPr>
          <w:b/>
          <w:u w:val="single"/>
        </w:rPr>
        <w:t>:</w:t>
      </w:r>
      <w:r w:rsidR="00BF3B8A" w:rsidRPr="00487859">
        <w:t xml:space="preserve"> Son</w:t>
      </w:r>
      <w:r w:rsidR="00FC1EE8" w:rsidRPr="00487859">
        <w:t xml:space="preserve"> deberes y atribuciones de los Secretarios:</w:t>
      </w:r>
    </w:p>
    <w:p w:rsidR="00FC1EE8" w:rsidRPr="00487859" w:rsidRDefault="00FC1EE8" w:rsidP="006C560C">
      <w:pPr>
        <w:ind w:left="0"/>
        <w:jc w:val="both"/>
      </w:pPr>
      <w:r w:rsidRPr="00487859">
        <w:t xml:space="preserve">a) Asistir al Juez en los asuntos </w:t>
      </w:r>
      <w:r w:rsidR="00F83A1E">
        <w:t>a resolver.</w:t>
      </w:r>
    </w:p>
    <w:p w:rsidR="00FC1EE8" w:rsidRPr="00487859" w:rsidRDefault="00FC1EE8" w:rsidP="006C560C">
      <w:pPr>
        <w:ind w:left="0"/>
        <w:jc w:val="both"/>
      </w:pPr>
      <w:r w:rsidRPr="00487859">
        <w:t>b</w:t>
      </w:r>
      <w:r w:rsidR="00F83A1E">
        <w:t>) Refrendar los actos del Juez.</w:t>
      </w:r>
    </w:p>
    <w:p w:rsidR="00FC1EE8" w:rsidRPr="00487859" w:rsidRDefault="00F83A1E" w:rsidP="006C560C">
      <w:pPr>
        <w:ind w:left="0"/>
        <w:jc w:val="both"/>
      </w:pPr>
      <w:r>
        <w:t>c) Preparar el despacho.</w:t>
      </w:r>
    </w:p>
    <w:p w:rsidR="00FC1EE8" w:rsidRPr="00487859" w:rsidRDefault="00FC1EE8" w:rsidP="006C560C">
      <w:pPr>
        <w:ind w:left="0"/>
        <w:jc w:val="both"/>
      </w:pPr>
      <w:r w:rsidRPr="00487859">
        <w:t>d) Redactar y confirmar las providencias y comunicaciones que correspo</w:t>
      </w:r>
      <w:r w:rsidRPr="00487859">
        <w:t>n</w:t>
      </w:r>
      <w:r w:rsidR="00F83A1E">
        <w:t>dan.</w:t>
      </w:r>
    </w:p>
    <w:p w:rsidR="00FC1EE8" w:rsidRPr="00487859" w:rsidRDefault="00FC1EE8" w:rsidP="006C560C">
      <w:pPr>
        <w:ind w:left="0"/>
        <w:jc w:val="both"/>
      </w:pPr>
      <w:r w:rsidRPr="00487859">
        <w:t xml:space="preserve">e) En caso de que se designara personal auxiliar, controlar el cumplimiento de las </w:t>
      </w:r>
      <w:r w:rsidR="00F83A1E">
        <w:t>obligaciones de dichos agentes.</w:t>
      </w:r>
    </w:p>
    <w:p w:rsidR="00FC1EE8" w:rsidRPr="00487859" w:rsidRDefault="00FC1EE8" w:rsidP="006C560C">
      <w:pPr>
        <w:ind w:left="0"/>
        <w:jc w:val="both"/>
      </w:pPr>
      <w:r w:rsidRPr="00487859">
        <w:t>f) Recibir y conservar la documentaci</w:t>
      </w:r>
      <w:r w:rsidR="00F83A1E">
        <w:t>ón de prueba de las causas.</w:t>
      </w:r>
    </w:p>
    <w:p w:rsidR="00FC1EE8" w:rsidRPr="00487859" w:rsidRDefault="00FC1EE8" w:rsidP="006C560C">
      <w:pPr>
        <w:ind w:left="0"/>
        <w:jc w:val="both"/>
      </w:pPr>
      <w:r w:rsidRPr="00487859">
        <w:t>g) Cumplir las demás funciones que le asigne el Reglamento Interno que dicte el propio Tribunal Admi</w:t>
      </w:r>
      <w:r w:rsidR="00F83A1E">
        <w:t>nistrativo Municipal de Faltas.</w:t>
      </w:r>
    </w:p>
    <w:p w:rsidR="00FC1EE8" w:rsidRPr="00487859" w:rsidRDefault="00FC1EE8" w:rsidP="00FC1EE8">
      <w:pPr>
        <w:jc w:val="both"/>
      </w:pPr>
    </w:p>
    <w:p w:rsidR="00FC1EE8" w:rsidRPr="00487859" w:rsidRDefault="00FC1EE8" w:rsidP="006C560C">
      <w:pPr>
        <w:ind w:left="0"/>
        <w:jc w:val="both"/>
        <w:rPr>
          <w:b/>
          <w:u w:val="single"/>
        </w:rPr>
      </w:pPr>
      <w:r w:rsidRPr="00487859">
        <w:rPr>
          <w:b/>
          <w:u w:val="single"/>
        </w:rPr>
        <w:t>AUXILIO A LOS JUECES DE FALTAS</w:t>
      </w:r>
    </w:p>
    <w:p w:rsidR="00FC1EE8" w:rsidRPr="00487859" w:rsidRDefault="00FC1EE8" w:rsidP="00FC1EE8">
      <w:pPr>
        <w:jc w:val="both"/>
        <w:rPr>
          <w:b/>
        </w:rPr>
      </w:pPr>
    </w:p>
    <w:p w:rsidR="00FC1EE8" w:rsidRPr="00487859" w:rsidRDefault="00F83A1E" w:rsidP="006C560C">
      <w:pPr>
        <w:ind w:left="0"/>
        <w:jc w:val="both"/>
      </w:pPr>
      <w:r w:rsidRPr="00F83A1E">
        <w:rPr>
          <w:b/>
          <w:u w:val="single"/>
        </w:rPr>
        <w:t>Artículo</w:t>
      </w:r>
      <w:r w:rsidR="00FC1EE8" w:rsidRPr="00F83A1E">
        <w:rPr>
          <w:b/>
          <w:u w:val="single"/>
        </w:rPr>
        <w:t xml:space="preserve"> 16°</w:t>
      </w:r>
      <w:r w:rsidRPr="00F83A1E">
        <w:rPr>
          <w:b/>
          <w:u w:val="single"/>
        </w:rPr>
        <w:t>:</w:t>
      </w:r>
      <w:r w:rsidR="00FC1EE8" w:rsidRPr="00487859">
        <w:t xml:space="preserve"> Todas las autoridades, funcionarios y empleados municipales de la localidad de San Marcos Sierras, prestarán de inmediato el auxilio que le sea r</w:t>
      </w:r>
      <w:r w:rsidR="00FC1EE8" w:rsidRPr="00487859">
        <w:t>e</w:t>
      </w:r>
      <w:r w:rsidR="00FC1EE8" w:rsidRPr="00487859">
        <w:t>querido por el Juez de Faltas, en cumplimiento de sus funci</w:t>
      </w:r>
      <w:r w:rsidR="00FC1EE8" w:rsidRPr="00487859">
        <w:t>o</w:t>
      </w:r>
      <w:r w:rsidR="00FC1EE8" w:rsidRPr="00487859">
        <w:t>nes. Podrá asimismo solicitar colaboración a la Policía Provincial y otras autoridades, quienes la prestar</w:t>
      </w:r>
      <w:r w:rsidR="006C560C">
        <w:t>án de acuerdo a su legislación.</w:t>
      </w:r>
      <w:r w:rsidR="00FC1EE8" w:rsidRPr="00487859">
        <w:t xml:space="preserve"> El incu</w:t>
      </w:r>
      <w:r w:rsidR="00FC1EE8" w:rsidRPr="00487859">
        <w:t>m</w:t>
      </w:r>
      <w:r w:rsidR="00FC1EE8" w:rsidRPr="00487859">
        <w:t>plimiento de estas obligaciones por parte de los funcionarios y agentes municipales, dará lugar a la aplicación de sanciones previstas por el Estatuto del Personal Municipal, las que serán aplic</w:t>
      </w:r>
      <w:r w:rsidR="00FC1EE8" w:rsidRPr="00487859">
        <w:t>a</w:t>
      </w:r>
      <w:r w:rsidR="00FC1EE8" w:rsidRPr="00487859">
        <w:t>das por el Juez que lo hubiere requerido. En caso de funcionarios de jerarquía superior a la categoría 23, del Escalafón del Personal de la Administración Pública Municipal de la localidad de SAN MARCOS SIERRAS, se reclamará su aplic</w:t>
      </w:r>
      <w:r w:rsidR="00FC1EE8" w:rsidRPr="00487859">
        <w:t>a</w:t>
      </w:r>
      <w:r>
        <w:t>ción al Intendente Municipal.</w:t>
      </w:r>
    </w:p>
    <w:p w:rsidR="00FC1EE8" w:rsidRPr="00487859" w:rsidRDefault="00FC1EE8" w:rsidP="00FC1EE8">
      <w:pPr>
        <w:jc w:val="both"/>
      </w:pPr>
    </w:p>
    <w:p w:rsidR="00FC1EE8" w:rsidRPr="00487859" w:rsidRDefault="00FC1EE8" w:rsidP="006C560C">
      <w:pPr>
        <w:ind w:left="0"/>
        <w:jc w:val="both"/>
        <w:rPr>
          <w:b/>
          <w:u w:val="single"/>
        </w:rPr>
      </w:pPr>
      <w:r w:rsidRPr="00487859">
        <w:rPr>
          <w:b/>
          <w:u w:val="single"/>
        </w:rPr>
        <w:t>FUNCIONAMIENTO</w:t>
      </w:r>
    </w:p>
    <w:p w:rsidR="00FC1EE8" w:rsidRPr="00487859" w:rsidRDefault="00FC1EE8" w:rsidP="00FC1EE8">
      <w:pPr>
        <w:jc w:val="both"/>
        <w:rPr>
          <w:b/>
        </w:rPr>
      </w:pPr>
    </w:p>
    <w:p w:rsidR="00FC1EE8" w:rsidRPr="00487859" w:rsidRDefault="00F83A1E" w:rsidP="006C560C">
      <w:pPr>
        <w:ind w:left="0"/>
        <w:jc w:val="both"/>
      </w:pPr>
      <w:r w:rsidRPr="00F83A1E">
        <w:rPr>
          <w:b/>
          <w:u w:val="single"/>
        </w:rPr>
        <w:t>Artículo</w:t>
      </w:r>
      <w:r w:rsidR="00FC1EE8" w:rsidRPr="00F83A1E">
        <w:rPr>
          <w:b/>
          <w:u w:val="single"/>
        </w:rPr>
        <w:t xml:space="preserve"> 17°</w:t>
      </w:r>
      <w:r w:rsidRPr="00F83A1E">
        <w:rPr>
          <w:b/>
          <w:u w:val="single"/>
        </w:rPr>
        <w:t>:</w:t>
      </w:r>
      <w:r w:rsidRPr="00487859">
        <w:t xml:space="preserve"> El</w:t>
      </w:r>
      <w:r w:rsidR="00FC1EE8" w:rsidRPr="00487859">
        <w:t xml:space="preserve"> Tribunal Administrativo Municipal de Faltas, funcionará d</w:t>
      </w:r>
      <w:r w:rsidR="00FC1EE8" w:rsidRPr="00487859">
        <w:t>u</w:t>
      </w:r>
      <w:r w:rsidR="00FC1EE8" w:rsidRPr="00487859">
        <w:t>rante todo el año, con un mínimo de atención al público de seis horas diarias, los días laborales. Los días sábados, d</w:t>
      </w:r>
      <w:r w:rsidR="00FC1EE8" w:rsidRPr="00487859">
        <w:t>o</w:t>
      </w:r>
      <w:r w:rsidR="00FC1EE8" w:rsidRPr="00487859">
        <w:t>mingos y feriados, funcionará en forma excepcional para atender las causas de trámite preferencial y urgente o por haberse ado</w:t>
      </w:r>
      <w:r w:rsidR="00FC1EE8" w:rsidRPr="00487859">
        <w:t>p</w:t>
      </w:r>
      <w:r w:rsidR="00FC1EE8" w:rsidRPr="00487859">
        <w:t>tado medidas que afecten a pers</w:t>
      </w:r>
      <w:r w:rsidR="006C560C">
        <w:t>onas o bienes.</w:t>
      </w:r>
    </w:p>
    <w:p w:rsidR="00FC1EE8" w:rsidRPr="00487859" w:rsidRDefault="00FC1EE8" w:rsidP="006C560C">
      <w:pPr>
        <w:ind w:left="0"/>
        <w:jc w:val="both"/>
      </w:pPr>
      <w:r w:rsidRPr="00487859">
        <w:t>El Tribunal fijará su sede en el lugar que determine el Departamento Ejecutivo Municipal. Todos los Miembros del Tribunal de Faltas, están sujetos al régimen de licencias que prevé, el e</w:t>
      </w:r>
      <w:r w:rsidRPr="00487859">
        <w:t>s</w:t>
      </w:r>
      <w:r w:rsidRPr="00487859">
        <w:t>tatuto para el personal municipal. En caso de licencias del Juez de Faltas, será reemplazado por el Secretario del Tribunal, y en caso de licencia de éste último, por el Asesor Letrado Munic</w:t>
      </w:r>
      <w:r w:rsidRPr="00487859">
        <w:t>i</w:t>
      </w:r>
      <w:r w:rsidRPr="00487859">
        <w:t>pal.-</w:t>
      </w:r>
    </w:p>
    <w:p w:rsidR="00FC1EE8" w:rsidRPr="00487859" w:rsidRDefault="00FC1EE8" w:rsidP="00FC1EE8">
      <w:pPr>
        <w:jc w:val="center"/>
      </w:pPr>
      <w:r w:rsidRPr="00487859">
        <w:rPr>
          <w:u w:val="single"/>
        </w:rPr>
        <w:t>TITULO II</w:t>
      </w:r>
    </w:p>
    <w:p w:rsidR="00FC1EE8" w:rsidRPr="00487859" w:rsidRDefault="00FC1EE8" w:rsidP="00FC1EE8">
      <w:pPr>
        <w:jc w:val="center"/>
      </w:pPr>
    </w:p>
    <w:p w:rsidR="00FC1EE8" w:rsidRPr="00487859" w:rsidRDefault="00FC1EE8" w:rsidP="00FC1EE8">
      <w:pPr>
        <w:jc w:val="center"/>
      </w:pPr>
      <w:r w:rsidRPr="00487859">
        <w:rPr>
          <w:u w:val="single"/>
        </w:rPr>
        <w:t>PROCEDIMIENTO</w:t>
      </w:r>
    </w:p>
    <w:p w:rsidR="00FC1EE8" w:rsidRPr="00487859" w:rsidRDefault="00FC1EE8" w:rsidP="00FC1EE8">
      <w:pPr>
        <w:jc w:val="center"/>
      </w:pPr>
    </w:p>
    <w:p w:rsidR="00FC1EE8" w:rsidRPr="00487859" w:rsidRDefault="00FC1EE8" w:rsidP="00F83A1E">
      <w:pPr>
        <w:ind w:left="0"/>
        <w:jc w:val="center"/>
        <w:rPr>
          <w:u w:val="single"/>
        </w:rPr>
      </w:pPr>
      <w:r w:rsidRPr="00487859">
        <w:rPr>
          <w:u w:val="single"/>
        </w:rPr>
        <w:t>CAPITULO I</w:t>
      </w:r>
    </w:p>
    <w:p w:rsidR="00BF3B8A" w:rsidRDefault="00BF3B8A" w:rsidP="006C560C">
      <w:pPr>
        <w:ind w:left="0"/>
        <w:jc w:val="both"/>
        <w:rPr>
          <w:u w:val="single"/>
        </w:rPr>
      </w:pPr>
    </w:p>
    <w:p w:rsidR="00FC1EE8" w:rsidRPr="00487859" w:rsidRDefault="00FC1EE8" w:rsidP="006C560C">
      <w:pPr>
        <w:ind w:left="0"/>
        <w:jc w:val="both"/>
        <w:rPr>
          <w:b/>
          <w:u w:val="single"/>
        </w:rPr>
      </w:pPr>
      <w:r w:rsidRPr="00487859">
        <w:rPr>
          <w:b/>
          <w:u w:val="single"/>
        </w:rPr>
        <w:t>COMPETENCIA</w:t>
      </w:r>
    </w:p>
    <w:p w:rsidR="00FC1EE8" w:rsidRPr="00487859" w:rsidRDefault="00FC1EE8" w:rsidP="00FC1EE8">
      <w:pPr>
        <w:jc w:val="both"/>
        <w:rPr>
          <w:b/>
        </w:rPr>
      </w:pPr>
    </w:p>
    <w:p w:rsidR="00FC1EE8" w:rsidRPr="00487859" w:rsidRDefault="00F83A1E" w:rsidP="006C560C">
      <w:pPr>
        <w:ind w:left="0"/>
        <w:jc w:val="both"/>
      </w:pPr>
      <w:r w:rsidRPr="00F83A1E">
        <w:rPr>
          <w:b/>
          <w:u w:val="single"/>
        </w:rPr>
        <w:t xml:space="preserve">Artículo </w:t>
      </w:r>
      <w:r w:rsidR="00FC1EE8" w:rsidRPr="00F83A1E">
        <w:rPr>
          <w:b/>
          <w:u w:val="single"/>
        </w:rPr>
        <w:t>18</w:t>
      </w:r>
      <w:r w:rsidRPr="00F83A1E">
        <w:rPr>
          <w:b/>
          <w:u w:val="single"/>
        </w:rPr>
        <w:t>º:</w:t>
      </w:r>
      <w:r w:rsidR="00FC1EE8" w:rsidRPr="00487859">
        <w:t xml:space="preserve"> La competencia en materia de faltas municipales es improrr</w:t>
      </w:r>
      <w:r w:rsidR="00FC1EE8" w:rsidRPr="00487859">
        <w:t>o</w:t>
      </w:r>
      <w:r w:rsidR="00DC54F2">
        <w:t>gable.</w:t>
      </w:r>
    </w:p>
    <w:p w:rsidR="00BF3B8A" w:rsidRDefault="00BF3B8A" w:rsidP="006C560C">
      <w:pPr>
        <w:ind w:left="0"/>
        <w:jc w:val="both"/>
        <w:rPr>
          <w:b/>
          <w:u w:val="single"/>
        </w:rPr>
      </w:pPr>
    </w:p>
    <w:p w:rsidR="00FC1EE8" w:rsidRPr="00487859" w:rsidRDefault="00FC1EE8" w:rsidP="006C560C">
      <w:pPr>
        <w:ind w:left="0"/>
        <w:jc w:val="both"/>
        <w:rPr>
          <w:b/>
          <w:u w:val="single"/>
        </w:rPr>
      </w:pPr>
      <w:r w:rsidRPr="00487859">
        <w:rPr>
          <w:b/>
          <w:u w:val="single"/>
        </w:rPr>
        <w:t>RECUSACIÓN – EXCUSACIÓN</w:t>
      </w:r>
    </w:p>
    <w:p w:rsidR="00FC1EE8" w:rsidRPr="00487859" w:rsidRDefault="00FC1EE8" w:rsidP="00FC1EE8">
      <w:pPr>
        <w:jc w:val="both"/>
        <w:rPr>
          <w:b/>
        </w:rPr>
      </w:pPr>
    </w:p>
    <w:p w:rsidR="00FC1EE8" w:rsidRPr="00487859" w:rsidRDefault="00DC54F2" w:rsidP="006C560C">
      <w:pPr>
        <w:ind w:left="0"/>
        <w:jc w:val="both"/>
      </w:pPr>
      <w:r w:rsidRPr="00DC54F2">
        <w:rPr>
          <w:b/>
          <w:u w:val="single"/>
        </w:rPr>
        <w:t>Artículo</w:t>
      </w:r>
      <w:r w:rsidR="00FC1EE8" w:rsidRPr="00DC54F2">
        <w:rPr>
          <w:b/>
          <w:u w:val="single"/>
        </w:rPr>
        <w:t xml:space="preserve"> 19°</w:t>
      </w:r>
      <w:r w:rsidRPr="00DC54F2">
        <w:rPr>
          <w:b/>
          <w:u w:val="single"/>
        </w:rPr>
        <w:t>:</w:t>
      </w:r>
      <w:r w:rsidR="00FC1EE8" w:rsidRPr="00487859">
        <w:t>El Juez podrá ser recusado y deberá inhibirse cuando concurran algunas de las caus</w:t>
      </w:r>
      <w:r w:rsidR="00FC1EE8" w:rsidRPr="00487859">
        <w:t>a</w:t>
      </w:r>
      <w:r w:rsidR="00FC1EE8" w:rsidRPr="00487859">
        <w:t>les determinadas en el artículo 52, del Código Procesal Penal de la Provincia, en lo que sea aplicable. El reemplazo se efectuará por el procedimiento previsto en el artículo 17 del prese</w:t>
      </w:r>
      <w:r w:rsidR="00FC1EE8" w:rsidRPr="00487859">
        <w:t>n</w:t>
      </w:r>
      <w:r>
        <w:t>te.</w:t>
      </w:r>
    </w:p>
    <w:p w:rsidR="00FC1EE8" w:rsidRPr="00487859" w:rsidRDefault="00FC1EE8" w:rsidP="00FC1EE8">
      <w:pPr>
        <w:jc w:val="both"/>
      </w:pPr>
    </w:p>
    <w:p w:rsidR="00FC1EE8" w:rsidRPr="00487859" w:rsidRDefault="00DC54F2" w:rsidP="006C560C">
      <w:pPr>
        <w:ind w:left="0"/>
        <w:jc w:val="both"/>
      </w:pPr>
      <w:r w:rsidRPr="00DC54F2">
        <w:rPr>
          <w:b/>
          <w:u w:val="single"/>
        </w:rPr>
        <w:t xml:space="preserve">Artículo </w:t>
      </w:r>
      <w:r w:rsidR="00FC1EE8" w:rsidRPr="00DC54F2">
        <w:rPr>
          <w:b/>
          <w:u w:val="single"/>
        </w:rPr>
        <w:t xml:space="preserve"> 20°</w:t>
      </w:r>
      <w:r w:rsidRPr="00DC54F2">
        <w:rPr>
          <w:b/>
          <w:u w:val="single"/>
        </w:rPr>
        <w:t>:</w:t>
      </w:r>
      <w:r w:rsidR="00FC1EE8" w:rsidRPr="00487859">
        <w:t xml:space="preserve"> La recusación por parte del Infractor deberá formularse dentro del plazo de cinco (5) días, a partir de la notificación a comparecer. Si el infractor no hubiere ejercido su derecho en dicho plazo, no podrá recusar al Juez en las in</w:t>
      </w:r>
      <w:r w:rsidR="00FC1EE8" w:rsidRPr="00487859">
        <w:t>s</w:t>
      </w:r>
      <w:r>
        <w:t>tancias ulteriores.</w:t>
      </w:r>
    </w:p>
    <w:p w:rsidR="00FC1EE8" w:rsidRPr="00487859" w:rsidRDefault="00FC1EE8" w:rsidP="00FC1EE8">
      <w:pPr>
        <w:jc w:val="both"/>
      </w:pPr>
    </w:p>
    <w:p w:rsidR="00FC1EE8" w:rsidRPr="00487859" w:rsidRDefault="00FC1EE8" w:rsidP="00FC1EE8">
      <w:pPr>
        <w:jc w:val="center"/>
      </w:pPr>
      <w:r w:rsidRPr="00487859">
        <w:t>CAPÍTULO II</w:t>
      </w:r>
    </w:p>
    <w:p w:rsidR="00FC1EE8" w:rsidRPr="00487859" w:rsidRDefault="00FC1EE8" w:rsidP="00FC1EE8">
      <w:pPr>
        <w:jc w:val="both"/>
        <w:rPr>
          <w:u w:val="single"/>
        </w:rPr>
      </w:pPr>
    </w:p>
    <w:p w:rsidR="00FC1EE8" w:rsidRPr="00487859" w:rsidRDefault="00FC1EE8" w:rsidP="006C560C">
      <w:pPr>
        <w:ind w:left="0"/>
        <w:jc w:val="both"/>
        <w:rPr>
          <w:b/>
          <w:u w:val="single"/>
        </w:rPr>
      </w:pPr>
      <w:r w:rsidRPr="00487859">
        <w:rPr>
          <w:b/>
          <w:u w:val="single"/>
        </w:rPr>
        <w:t>ACTOS INICIALES - ACCIÓN PÚBLICA</w:t>
      </w:r>
    </w:p>
    <w:p w:rsidR="00FC1EE8" w:rsidRPr="00487859" w:rsidRDefault="00FC1EE8" w:rsidP="00FC1EE8">
      <w:pPr>
        <w:jc w:val="both"/>
        <w:rPr>
          <w:b/>
        </w:rPr>
      </w:pPr>
    </w:p>
    <w:p w:rsidR="00FC1EE8" w:rsidRPr="00487859" w:rsidRDefault="00DC54F2" w:rsidP="006C560C">
      <w:pPr>
        <w:ind w:left="0"/>
        <w:jc w:val="both"/>
      </w:pPr>
      <w:r w:rsidRPr="00DC54F2">
        <w:rPr>
          <w:b/>
          <w:u w:val="single"/>
        </w:rPr>
        <w:t xml:space="preserve">Artículo </w:t>
      </w:r>
      <w:r w:rsidR="00FC1EE8" w:rsidRPr="00DC54F2">
        <w:rPr>
          <w:b/>
          <w:u w:val="single"/>
        </w:rPr>
        <w:t xml:space="preserve"> 21°</w:t>
      </w:r>
      <w:r w:rsidRPr="00DC54F2">
        <w:rPr>
          <w:b/>
          <w:u w:val="single"/>
        </w:rPr>
        <w:t>:</w:t>
      </w:r>
      <w:r w:rsidR="00FC1EE8" w:rsidRPr="00487859">
        <w:t xml:space="preserve"> Toda falta dará lugar a una acción pública que podrá ser pr</w:t>
      </w:r>
      <w:r w:rsidR="00FC1EE8" w:rsidRPr="00487859">
        <w:t>o</w:t>
      </w:r>
      <w:r w:rsidR="00FC1EE8" w:rsidRPr="00487859">
        <w:t>movida de oficio, o por denuncia escrita, a la cual se dará trámite ante autoridad admini</w:t>
      </w:r>
      <w:r w:rsidR="00FC1EE8" w:rsidRPr="00487859">
        <w:t>s</w:t>
      </w:r>
      <w:r>
        <w:t>trativa competente.</w:t>
      </w:r>
    </w:p>
    <w:p w:rsidR="00FC1EE8" w:rsidRPr="00487859" w:rsidRDefault="00FC1EE8" w:rsidP="00FC1EE8">
      <w:pPr>
        <w:jc w:val="both"/>
        <w:rPr>
          <w:b/>
          <w:u w:val="single"/>
        </w:rPr>
      </w:pPr>
    </w:p>
    <w:p w:rsidR="00FC1EE8" w:rsidRPr="00487859" w:rsidRDefault="00FC1EE8" w:rsidP="006C560C">
      <w:pPr>
        <w:ind w:left="0"/>
        <w:jc w:val="both"/>
        <w:rPr>
          <w:b/>
        </w:rPr>
      </w:pPr>
      <w:r w:rsidRPr="00487859">
        <w:rPr>
          <w:b/>
          <w:u w:val="single"/>
        </w:rPr>
        <w:t>ACTA - ELEMENTOS</w:t>
      </w:r>
    </w:p>
    <w:p w:rsidR="00FC1EE8" w:rsidRPr="00487859" w:rsidRDefault="00FC1EE8" w:rsidP="00FC1EE8">
      <w:pPr>
        <w:jc w:val="both"/>
        <w:rPr>
          <w:b/>
        </w:rPr>
      </w:pPr>
    </w:p>
    <w:p w:rsidR="00FC1EE8" w:rsidRPr="00487859" w:rsidRDefault="00DC54F2" w:rsidP="006C560C">
      <w:pPr>
        <w:ind w:left="0"/>
        <w:jc w:val="both"/>
      </w:pPr>
      <w:r w:rsidRPr="00DC54F2">
        <w:rPr>
          <w:b/>
          <w:u w:val="single"/>
        </w:rPr>
        <w:t xml:space="preserve">Artículo </w:t>
      </w:r>
      <w:r w:rsidR="00FC1EE8" w:rsidRPr="00DC54F2">
        <w:rPr>
          <w:b/>
          <w:u w:val="single"/>
        </w:rPr>
        <w:t>22°</w:t>
      </w:r>
      <w:r w:rsidRPr="00DC54F2">
        <w:rPr>
          <w:b/>
          <w:u w:val="single"/>
        </w:rPr>
        <w:t>:</w:t>
      </w:r>
      <w:r w:rsidR="00FC1EE8" w:rsidRPr="00487859">
        <w:t xml:space="preserve"> El agente que en virtud de sus funciones compruebe alguna infracción, labrará de inmediato un acta que contendrá claramente los siguientes elementos:</w:t>
      </w:r>
    </w:p>
    <w:p w:rsidR="00FC1EE8" w:rsidRPr="00487859" w:rsidRDefault="00FC1EE8" w:rsidP="006C560C">
      <w:pPr>
        <w:ind w:left="0"/>
        <w:jc w:val="both"/>
      </w:pPr>
      <w:r w:rsidRPr="00487859">
        <w:t>a) Lugar, Fecha y hora de la comisión del hecho u omisión punible.</w:t>
      </w:r>
    </w:p>
    <w:p w:rsidR="00FC1EE8" w:rsidRPr="00487859" w:rsidRDefault="00FC1EE8" w:rsidP="006C560C">
      <w:pPr>
        <w:ind w:left="0"/>
        <w:jc w:val="both"/>
      </w:pPr>
      <w:r w:rsidRPr="00487859">
        <w:t>b) La naturaleza y circunstancias de las mismas, y características de los elementos o en su caso vehíc</w:t>
      </w:r>
      <w:r w:rsidR="00DC54F2">
        <w:t>ulos empleados para cometerlos.</w:t>
      </w:r>
    </w:p>
    <w:p w:rsidR="00FC1EE8" w:rsidRPr="00487859" w:rsidRDefault="00FC1EE8" w:rsidP="006C560C">
      <w:pPr>
        <w:ind w:left="0"/>
        <w:jc w:val="both"/>
      </w:pPr>
      <w:r w:rsidRPr="00487859">
        <w:t>c) Nombre, apellido y domicilio del presente infractor si hubiere sido posible d</w:t>
      </w:r>
      <w:r w:rsidRPr="00487859">
        <w:t>e</w:t>
      </w:r>
      <w:r w:rsidR="00DC54F2">
        <w:t>terminarlo.</w:t>
      </w:r>
    </w:p>
    <w:p w:rsidR="00FC1EE8" w:rsidRPr="00487859" w:rsidRDefault="00FC1EE8" w:rsidP="006C560C">
      <w:pPr>
        <w:ind w:left="0"/>
        <w:jc w:val="both"/>
      </w:pPr>
      <w:r w:rsidRPr="00487859">
        <w:t xml:space="preserve">d) Nombre, apellido y domicilio </w:t>
      </w:r>
      <w:r w:rsidR="00DC54F2">
        <w:t>de los testigos sí los hubiere.</w:t>
      </w:r>
    </w:p>
    <w:p w:rsidR="00FC1EE8" w:rsidRPr="00487859" w:rsidRDefault="00FC1EE8" w:rsidP="006C560C">
      <w:pPr>
        <w:ind w:left="0"/>
        <w:jc w:val="both"/>
      </w:pPr>
      <w:r w:rsidRPr="00487859">
        <w:t>e) Firma del agente con aclaración del nombre, número interno y</w:t>
      </w:r>
      <w:r w:rsidR="00DC54F2">
        <w:t xml:space="preserve"> cargo.</w:t>
      </w:r>
    </w:p>
    <w:p w:rsidR="00FC1EE8" w:rsidRPr="00487859" w:rsidRDefault="00FC1EE8" w:rsidP="00FC1EE8">
      <w:pPr>
        <w:jc w:val="both"/>
      </w:pPr>
    </w:p>
    <w:p w:rsidR="00FC1EE8" w:rsidRPr="00487859" w:rsidRDefault="00FC1EE8" w:rsidP="006C560C">
      <w:pPr>
        <w:ind w:left="0"/>
        <w:jc w:val="both"/>
        <w:rPr>
          <w:b/>
        </w:rPr>
      </w:pPr>
      <w:r w:rsidRPr="00487859">
        <w:rPr>
          <w:b/>
          <w:u w:val="single"/>
        </w:rPr>
        <w:t>MEDIDAS PRECAUTORIAS</w:t>
      </w:r>
    </w:p>
    <w:p w:rsidR="00FC1EE8" w:rsidRPr="00487859" w:rsidRDefault="00FC1EE8" w:rsidP="00FC1EE8">
      <w:pPr>
        <w:jc w:val="both"/>
        <w:rPr>
          <w:b/>
        </w:rPr>
      </w:pPr>
    </w:p>
    <w:p w:rsidR="00FC1EE8" w:rsidRPr="00487859" w:rsidRDefault="00DC54F2" w:rsidP="006C560C">
      <w:pPr>
        <w:ind w:left="0"/>
        <w:jc w:val="both"/>
      </w:pPr>
      <w:r w:rsidRPr="00DC54F2">
        <w:rPr>
          <w:b/>
          <w:u w:val="single"/>
        </w:rPr>
        <w:t>Artículo</w:t>
      </w:r>
      <w:r w:rsidR="00FC1EE8" w:rsidRPr="00DC54F2">
        <w:rPr>
          <w:b/>
          <w:u w:val="single"/>
        </w:rPr>
        <w:t xml:space="preserve"> 23°</w:t>
      </w:r>
      <w:r w:rsidRPr="00DC54F2">
        <w:rPr>
          <w:b/>
          <w:u w:val="single"/>
        </w:rPr>
        <w:t>:</w:t>
      </w:r>
      <w:r w:rsidR="00FC1EE8" w:rsidRPr="00487859">
        <w:t>En la verificación de faltas, el Agente interviniente, tomará todas las medidas necesarias para su comprobación y las de carácter precautorio que sean indispensables, comunicánd</w:t>
      </w:r>
      <w:r w:rsidR="00FC1EE8" w:rsidRPr="00487859">
        <w:t>o</w:t>
      </w:r>
      <w:r w:rsidR="00FC1EE8" w:rsidRPr="00487859">
        <w:t>las de inmediato al Juez, si los hechos así lo requieren, de lo contrario, dentro de las veint</w:t>
      </w:r>
      <w:r w:rsidR="00FC1EE8" w:rsidRPr="00487859">
        <w:t>i</w:t>
      </w:r>
      <w:r>
        <w:t>cuatro horas.</w:t>
      </w:r>
    </w:p>
    <w:p w:rsidR="00FC1EE8" w:rsidRPr="00487859" w:rsidRDefault="00FC1EE8" w:rsidP="00FC1EE8">
      <w:pPr>
        <w:jc w:val="both"/>
      </w:pPr>
      <w:r w:rsidRPr="00487859">
        <w:t xml:space="preserve"> </w:t>
      </w:r>
    </w:p>
    <w:p w:rsidR="00FC1EE8" w:rsidRPr="00487859" w:rsidRDefault="00FC1EE8" w:rsidP="006C560C">
      <w:pPr>
        <w:ind w:left="0"/>
        <w:jc w:val="both"/>
        <w:rPr>
          <w:b/>
          <w:u w:val="single"/>
        </w:rPr>
      </w:pPr>
      <w:r w:rsidRPr="00487859">
        <w:rPr>
          <w:b/>
          <w:u w:val="single"/>
        </w:rPr>
        <w:t>RETIROS DE COSAS</w:t>
      </w:r>
    </w:p>
    <w:p w:rsidR="00FC1EE8" w:rsidRPr="00487859" w:rsidRDefault="00FC1EE8" w:rsidP="00FC1EE8">
      <w:pPr>
        <w:jc w:val="both"/>
        <w:rPr>
          <w:b/>
        </w:rPr>
      </w:pPr>
    </w:p>
    <w:p w:rsidR="00FC1EE8" w:rsidRPr="00487859" w:rsidRDefault="00DC54F2" w:rsidP="006C560C">
      <w:pPr>
        <w:ind w:left="0"/>
        <w:jc w:val="both"/>
      </w:pPr>
      <w:r w:rsidRPr="00DC54F2">
        <w:rPr>
          <w:b/>
          <w:u w:val="single"/>
        </w:rPr>
        <w:t>Artículo</w:t>
      </w:r>
      <w:r w:rsidR="00FC1EE8" w:rsidRPr="00DC54F2">
        <w:rPr>
          <w:b/>
          <w:u w:val="single"/>
        </w:rPr>
        <w:t xml:space="preserve"> 24°</w:t>
      </w:r>
      <w:r w:rsidRPr="00DC54F2">
        <w:rPr>
          <w:b/>
          <w:u w:val="single"/>
        </w:rPr>
        <w:t>:</w:t>
      </w:r>
      <w:r w:rsidRPr="00487859">
        <w:t xml:space="preserve"> Cuando</w:t>
      </w:r>
      <w:r w:rsidR="00FC1EE8" w:rsidRPr="00487859">
        <w:t xml:space="preserve"> las circunstancias o características de la situación contravencional así lo r</w:t>
      </w:r>
      <w:r w:rsidR="00FC1EE8" w:rsidRPr="00487859">
        <w:t>e</w:t>
      </w:r>
      <w:r w:rsidR="00FC1EE8" w:rsidRPr="00487859">
        <w:t>quieran, los inspectores municipales, a los fines de hacer cesar las mismas, podrán disponer el retiro de los elementos o c</w:t>
      </w:r>
      <w:r w:rsidR="00FC1EE8" w:rsidRPr="00487859">
        <w:t>o</w:t>
      </w:r>
      <w:r w:rsidR="00FC1EE8" w:rsidRPr="00487859">
        <w:t>sas en contravención, a través de los medios idóneos de traslado,  según la índole de los objetos.- Estos serán depositados en el corralón municipal o donde oport</w:t>
      </w:r>
      <w:r w:rsidR="00FC1EE8" w:rsidRPr="00487859">
        <w:t>u</w:t>
      </w:r>
      <w:r>
        <w:t>namente se indique.</w:t>
      </w:r>
    </w:p>
    <w:p w:rsidR="00FC1EE8" w:rsidRPr="00487859" w:rsidRDefault="00FC1EE8" w:rsidP="00FC1EE8">
      <w:pPr>
        <w:jc w:val="both"/>
      </w:pPr>
      <w:r w:rsidRPr="00487859">
        <w:t xml:space="preserve"> </w:t>
      </w:r>
    </w:p>
    <w:p w:rsidR="00FC1EE8" w:rsidRPr="00487859" w:rsidRDefault="00FC1EE8" w:rsidP="006C560C">
      <w:pPr>
        <w:ind w:left="0"/>
        <w:jc w:val="both"/>
        <w:rPr>
          <w:b/>
          <w:u w:val="single"/>
        </w:rPr>
      </w:pPr>
      <w:r w:rsidRPr="00487859">
        <w:rPr>
          <w:b/>
          <w:u w:val="single"/>
        </w:rPr>
        <w:t>PAGO PREVIO</w:t>
      </w:r>
    </w:p>
    <w:p w:rsidR="00FC1EE8" w:rsidRPr="00487859" w:rsidRDefault="00FC1EE8" w:rsidP="00FC1EE8">
      <w:pPr>
        <w:jc w:val="both"/>
        <w:rPr>
          <w:b/>
        </w:rPr>
      </w:pPr>
    </w:p>
    <w:p w:rsidR="00FC1EE8" w:rsidRPr="00487859" w:rsidRDefault="00DC54F2" w:rsidP="006C560C">
      <w:pPr>
        <w:ind w:left="0"/>
        <w:jc w:val="both"/>
      </w:pPr>
      <w:r w:rsidRPr="00DC54F2">
        <w:rPr>
          <w:b/>
          <w:u w:val="single"/>
        </w:rPr>
        <w:t>Artículo</w:t>
      </w:r>
      <w:r w:rsidR="00FC1EE8" w:rsidRPr="00DC54F2">
        <w:rPr>
          <w:b/>
          <w:u w:val="single"/>
        </w:rPr>
        <w:t xml:space="preserve"> 25°</w:t>
      </w:r>
      <w:r w:rsidRPr="00DC54F2">
        <w:rPr>
          <w:b/>
          <w:u w:val="single"/>
        </w:rPr>
        <w:t>:</w:t>
      </w:r>
      <w:r w:rsidR="00FC1EE8" w:rsidRPr="00487859">
        <w:t>Los responsables de una infracción y/o los propietarios de los eleme</w:t>
      </w:r>
      <w:r w:rsidR="00FC1EE8" w:rsidRPr="00487859">
        <w:t>n</w:t>
      </w:r>
      <w:r w:rsidR="00FC1EE8" w:rsidRPr="00487859">
        <w:t>tos retirados de la vía pública, podrán recuperar los mismos, sin que sea neces</w:t>
      </w:r>
      <w:r w:rsidR="00FC1EE8" w:rsidRPr="00487859">
        <w:t>a</w:t>
      </w:r>
      <w:r w:rsidR="00FC1EE8" w:rsidRPr="00487859">
        <w:t>rio la determinación del juicio que hubiere dado motivo, siempre que dicho el</w:t>
      </w:r>
      <w:r w:rsidR="00FC1EE8" w:rsidRPr="00487859">
        <w:t>e</w:t>
      </w:r>
      <w:r w:rsidR="00FC1EE8" w:rsidRPr="00487859">
        <w:t>mento no deba ser examinado por el Juez, o que se encuentren sujetos a decomiso. Previo retiro deberán abonar, los gastos originados por el traslado y, en concepto de depósito, de conformidad a la reglamentación vigente. Todo ello p</w:t>
      </w:r>
      <w:r w:rsidR="00FC1EE8" w:rsidRPr="00487859">
        <w:t>o</w:t>
      </w:r>
      <w:r w:rsidR="00FC1EE8" w:rsidRPr="00487859">
        <w:t>drá ser efectuado inmediatamente después de la comparecencia ante el Juez.</w:t>
      </w:r>
    </w:p>
    <w:p w:rsidR="00FC1EE8" w:rsidRPr="00487859" w:rsidRDefault="00FC1EE8" w:rsidP="00FC1EE8">
      <w:pPr>
        <w:jc w:val="both"/>
      </w:pPr>
    </w:p>
    <w:p w:rsidR="00BF3B8A" w:rsidRDefault="00BF3B8A" w:rsidP="006C560C">
      <w:pPr>
        <w:ind w:left="0"/>
        <w:jc w:val="both"/>
        <w:rPr>
          <w:b/>
          <w:u w:val="single"/>
        </w:rPr>
      </w:pPr>
    </w:p>
    <w:p w:rsidR="00BF3B8A" w:rsidRDefault="00BF3B8A" w:rsidP="006C560C">
      <w:pPr>
        <w:ind w:left="0"/>
        <w:jc w:val="both"/>
        <w:rPr>
          <w:b/>
          <w:u w:val="single"/>
        </w:rPr>
      </w:pPr>
    </w:p>
    <w:p w:rsidR="00BF3B8A" w:rsidRDefault="00BF3B8A" w:rsidP="006C560C">
      <w:pPr>
        <w:ind w:left="0"/>
        <w:jc w:val="both"/>
        <w:rPr>
          <w:b/>
          <w:u w:val="single"/>
        </w:rPr>
      </w:pPr>
    </w:p>
    <w:p w:rsidR="00FC1EE8" w:rsidRPr="00487859" w:rsidRDefault="00FC1EE8" w:rsidP="006C560C">
      <w:pPr>
        <w:ind w:left="0"/>
        <w:jc w:val="both"/>
        <w:rPr>
          <w:b/>
          <w:u w:val="single"/>
        </w:rPr>
      </w:pPr>
      <w:r w:rsidRPr="00487859">
        <w:rPr>
          <w:b/>
          <w:u w:val="single"/>
        </w:rPr>
        <w:lastRenderedPageBreak/>
        <w:t>PRESENCIA DE PRESUNTO INFRACTOR</w:t>
      </w:r>
    </w:p>
    <w:p w:rsidR="00FC1EE8" w:rsidRPr="00487859" w:rsidRDefault="00FC1EE8" w:rsidP="006C560C">
      <w:pPr>
        <w:ind w:left="0"/>
        <w:jc w:val="both"/>
        <w:rPr>
          <w:b/>
        </w:rPr>
      </w:pPr>
    </w:p>
    <w:p w:rsidR="00FC1EE8" w:rsidRPr="00487859" w:rsidRDefault="00DC54F2" w:rsidP="006C560C">
      <w:pPr>
        <w:ind w:left="0"/>
        <w:jc w:val="both"/>
      </w:pPr>
      <w:r w:rsidRPr="00DC54F2">
        <w:rPr>
          <w:b/>
          <w:u w:val="single"/>
        </w:rPr>
        <w:t>Artículo</w:t>
      </w:r>
      <w:r w:rsidR="00FC1EE8" w:rsidRPr="00DC54F2">
        <w:rPr>
          <w:b/>
          <w:u w:val="single"/>
        </w:rPr>
        <w:t xml:space="preserve"> 26°</w:t>
      </w:r>
      <w:r w:rsidR="00BF3B8A" w:rsidRPr="00DC54F2">
        <w:rPr>
          <w:b/>
          <w:u w:val="single"/>
        </w:rPr>
        <w:t>:</w:t>
      </w:r>
      <w:r w:rsidR="00BF3B8A" w:rsidRPr="00487859">
        <w:t xml:space="preserve"> El</w:t>
      </w:r>
      <w:r w:rsidR="00FC1EE8" w:rsidRPr="00487859">
        <w:t xml:space="preserve"> agente que compruebe la infracción estando presente el presunto infractor, labr</w:t>
      </w:r>
      <w:r w:rsidR="00FC1EE8" w:rsidRPr="00487859">
        <w:t>a</w:t>
      </w:r>
      <w:r w:rsidR="00FC1EE8" w:rsidRPr="00487859">
        <w:t>rá el acta con los requisitos establecidos en el art. 22°, del presente, dando una copia de ello al mismo en la que se le citará a comparecer ante el Tribunal Administrativo Municipal de Fa</w:t>
      </w:r>
      <w:r w:rsidR="00FC1EE8" w:rsidRPr="00487859">
        <w:t>l</w:t>
      </w:r>
      <w:r w:rsidR="00FC1EE8" w:rsidRPr="00487859">
        <w:t>tas, haciéndole conocer que podrá ejercer su derecho de defensa dentro de las cuarenta y ocho h</w:t>
      </w:r>
      <w:r w:rsidR="00FC1EE8" w:rsidRPr="00487859">
        <w:t>o</w:t>
      </w:r>
      <w:r w:rsidR="00FC1EE8" w:rsidRPr="00487859">
        <w:t>ras corridas sí se tratara de productos perecederos el mismo deberá hacerse en forma inmedi</w:t>
      </w:r>
      <w:r w:rsidR="00FC1EE8" w:rsidRPr="00487859">
        <w:t>a</w:t>
      </w:r>
      <w:r>
        <w:t>ta.</w:t>
      </w:r>
    </w:p>
    <w:p w:rsidR="00FC1EE8" w:rsidRPr="00487859" w:rsidRDefault="00FC1EE8" w:rsidP="00FC1EE8">
      <w:pPr>
        <w:jc w:val="both"/>
      </w:pPr>
    </w:p>
    <w:p w:rsidR="00FC1EE8" w:rsidRPr="00487859" w:rsidRDefault="00FC1EE8" w:rsidP="006C560C">
      <w:pPr>
        <w:ind w:left="0"/>
        <w:jc w:val="both"/>
        <w:rPr>
          <w:b/>
          <w:u w:val="single"/>
        </w:rPr>
      </w:pPr>
      <w:r w:rsidRPr="00487859">
        <w:rPr>
          <w:b/>
          <w:u w:val="single"/>
        </w:rPr>
        <w:t>REPRESENTACION</w:t>
      </w:r>
    </w:p>
    <w:p w:rsidR="00FC1EE8" w:rsidRPr="00487859" w:rsidRDefault="00FC1EE8" w:rsidP="00FC1EE8">
      <w:pPr>
        <w:jc w:val="both"/>
        <w:rPr>
          <w:b/>
        </w:rPr>
      </w:pPr>
    </w:p>
    <w:p w:rsidR="00FC1EE8" w:rsidRPr="00487859" w:rsidRDefault="00DC54F2" w:rsidP="006C560C">
      <w:pPr>
        <w:ind w:left="0"/>
        <w:jc w:val="both"/>
      </w:pPr>
      <w:r w:rsidRPr="00DC54F2">
        <w:rPr>
          <w:b/>
          <w:u w:val="single"/>
        </w:rPr>
        <w:t>Artículo</w:t>
      </w:r>
      <w:r w:rsidR="00FC1EE8" w:rsidRPr="00DC54F2">
        <w:rPr>
          <w:b/>
          <w:u w:val="single"/>
        </w:rPr>
        <w:t xml:space="preserve"> 27°</w:t>
      </w:r>
      <w:r w:rsidRPr="00DC54F2">
        <w:rPr>
          <w:b/>
          <w:u w:val="single"/>
        </w:rPr>
        <w:t>:</w:t>
      </w:r>
      <w:r w:rsidR="00FC1EE8" w:rsidRPr="00487859">
        <w:t xml:space="preserve"> El imputado por una falta, podrá ser representado en todo m</w:t>
      </w:r>
      <w:r w:rsidR="00FC1EE8" w:rsidRPr="00487859">
        <w:t>o</w:t>
      </w:r>
      <w:r w:rsidR="00FC1EE8" w:rsidRPr="00487859">
        <w:t>mento por un tercero con poder suficiente, sin perjuicio de la facultad del Juez, de disponer su comparecencia pers</w:t>
      </w:r>
      <w:r w:rsidR="00FC1EE8" w:rsidRPr="00487859">
        <w:t>o</w:t>
      </w:r>
      <w:r w:rsidR="00FC1EE8" w:rsidRPr="00487859">
        <w:t>nal si se tratare de una persona física o de su representante legal, si se tratare de una persona juríd</w:t>
      </w:r>
      <w:r w:rsidR="00FC1EE8" w:rsidRPr="00487859">
        <w:t>i</w:t>
      </w:r>
      <w:r w:rsidR="00BF3B8A">
        <w:t>ca.</w:t>
      </w:r>
    </w:p>
    <w:p w:rsidR="00FC1EE8" w:rsidRPr="00487859" w:rsidRDefault="00FC1EE8" w:rsidP="00FC1EE8">
      <w:pPr>
        <w:jc w:val="both"/>
      </w:pPr>
    </w:p>
    <w:p w:rsidR="00FC1EE8" w:rsidRPr="00487859" w:rsidRDefault="00FC1EE8" w:rsidP="006C560C">
      <w:pPr>
        <w:ind w:left="0"/>
        <w:jc w:val="both"/>
        <w:rPr>
          <w:b/>
          <w:u w:val="single"/>
        </w:rPr>
      </w:pPr>
      <w:r w:rsidRPr="00487859">
        <w:rPr>
          <w:b/>
          <w:u w:val="single"/>
        </w:rPr>
        <w:t>DENUNCIA - REQUISITOS</w:t>
      </w:r>
    </w:p>
    <w:p w:rsidR="00FC1EE8" w:rsidRPr="00487859" w:rsidRDefault="00FC1EE8" w:rsidP="00FC1EE8">
      <w:pPr>
        <w:jc w:val="both"/>
        <w:rPr>
          <w:b/>
        </w:rPr>
      </w:pPr>
    </w:p>
    <w:p w:rsidR="00FC1EE8" w:rsidRPr="00487859" w:rsidRDefault="00DC54F2" w:rsidP="006C560C">
      <w:pPr>
        <w:ind w:left="0"/>
        <w:jc w:val="both"/>
      </w:pPr>
      <w:r w:rsidRPr="00DC54F2">
        <w:rPr>
          <w:b/>
          <w:u w:val="single"/>
        </w:rPr>
        <w:t>Artículo</w:t>
      </w:r>
      <w:r w:rsidR="00FC1EE8" w:rsidRPr="00DC54F2">
        <w:rPr>
          <w:b/>
          <w:u w:val="single"/>
        </w:rPr>
        <w:t xml:space="preserve"> 28</w:t>
      </w:r>
      <w:r w:rsidRPr="00DC54F2">
        <w:rPr>
          <w:b/>
          <w:u w:val="single"/>
        </w:rPr>
        <w:t>°:</w:t>
      </w:r>
      <w:r w:rsidRPr="00487859">
        <w:t xml:space="preserve"> Toda</w:t>
      </w:r>
      <w:r w:rsidR="00FC1EE8" w:rsidRPr="00487859">
        <w:t xml:space="preserve"> denuncia deberá contener, bajo pena de inadmisibilidad, los siguientes requis</w:t>
      </w:r>
      <w:r w:rsidR="00FC1EE8" w:rsidRPr="00487859">
        <w:t>i</w:t>
      </w:r>
      <w:r w:rsidR="00FC1EE8" w:rsidRPr="00487859">
        <w:t>tos:</w:t>
      </w:r>
    </w:p>
    <w:p w:rsidR="00FC1EE8" w:rsidRPr="00487859" w:rsidRDefault="00FC1EE8" w:rsidP="00FC1EE8">
      <w:pPr>
        <w:jc w:val="both"/>
      </w:pPr>
      <w:r w:rsidRPr="00487859">
        <w:t>a)- Nombre, apellido y Documento del denu</w:t>
      </w:r>
      <w:r w:rsidR="00DC54F2">
        <w:t>nciante.</w:t>
      </w:r>
    </w:p>
    <w:p w:rsidR="00FC1EE8" w:rsidRPr="00487859" w:rsidRDefault="00FC1EE8" w:rsidP="00FC1EE8">
      <w:pPr>
        <w:jc w:val="both"/>
      </w:pPr>
      <w:r w:rsidRPr="00487859">
        <w:t>b)- Una enunciación precisa y circunstanciada de los hechos, indicando en lo p</w:t>
      </w:r>
      <w:r w:rsidRPr="00487859">
        <w:t>o</w:t>
      </w:r>
      <w:r w:rsidRPr="00487859">
        <w:t>sible el nombre del o los presuntos infractores, o datos que puedan servir a su identificación, y de las personas que hayan</w:t>
      </w:r>
      <w:r w:rsidR="00DC54F2">
        <w:t xml:space="preserve"> presenciado el hecho.</w:t>
      </w:r>
    </w:p>
    <w:p w:rsidR="00FC1EE8" w:rsidRPr="00487859" w:rsidRDefault="00FC1EE8" w:rsidP="00FC1EE8">
      <w:pPr>
        <w:jc w:val="both"/>
      </w:pPr>
      <w:r w:rsidRPr="00487859">
        <w:t>c)- La firma de puño</w:t>
      </w:r>
      <w:r w:rsidR="00DC54F2">
        <w:t xml:space="preserve"> y letra del denunciante.</w:t>
      </w:r>
    </w:p>
    <w:p w:rsidR="00FC1EE8" w:rsidRPr="00487859" w:rsidRDefault="00FC1EE8" w:rsidP="00FC1EE8">
      <w:pPr>
        <w:jc w:val="both"/>
      </w:pPr>
    </w:p>
    <w:p w:rsidR="00FC1EE8" w:rsidRPr="00487859" w:rsidRDefault="00FC1EE8" w:rsidP="006C560C">
      <w:pPr>
        <w:ind w:left="0"/>
        <w:jc w:val="both"/>
        <w:rPr>
          <w:b/>
          <w:u w:val="single"/>
        </w:rPr>
      </w:pPr>
      <w:r w:rsidRPr="00487859">
        <w:rPr>
          <w:b/>
          <w:u w:val="single"/>
        </w:rPr>
        <w:t>DESESTIMACIÓN DE LA DENUNCIA</w:t>
      </w:r>
    </w:p>
    <w:p w:rsidR="00FC1EE8" w:rsidRPr="00487859" w:rsidRDefault="00FC1EE8" w:rsidP="00FC1EE8">
      <w:pPr>
        <w:jc w:val="both"/>
        <w:rPr>
          <w:b/>
        </w:rPr>
      </w:pPr>
    </w:p>
    <w:p w:rsidR="00FC1EE8" w:rsidRPr="00487859" w:rsidRDefault="00DC54F2" w:rsidP="006C560C">
      <w:pPr>
        <w:ind w:left="0"/>
        <w:jc w:val="both"/>
      </w:pPr>
      <w:r w:rsidRPr="00DC54F2">
        <w:rPr>
          <w:b/>
          <w:u w:val="single"/>
        </w:rPr>
        <w:t>Artículo</w:t>
      </w:r>
      <w:r w:rsidR="00FC1EE8" w:rsidRPr="00DC54F2">
        <w:rPr>
          <w:b/>
          <w:u w:val="single"/>
        </w:rPr>
        <w:t xml:space="preserve"> 29°</w:t>
      </w:r>
      <w:r w:rsidRPr="00DC54F2">
        <w:rPr>
          <w:b/>
          <w:u w:val="single"/>
        </w:rPr>
        <w:t>:</w:t>
      </w:r>
      <w:r w:rsidRPr="00487859">
        <w:t xml:space="preserve"> Corresponde</w:t>
      </w:r>
      <w:r w:rsidR="00FC1EE8" w:rsidRPr="00487859">
        <w:t xml:space="preserve"> desestimar la denuncia en la causa:</w:t>
      </w:r>
    </w:p>
    <w:p w:rsidR="00FC1EE8" w:rsidRPr="00487859" w:rsidRDefault="00FC1EE8" w:rsidP="00FC1EE8">
      <w:pPr>
        <w:jc w:val="both"/>
      </w:pPr>
      <w:r w:rsidRPr="00487859">
        <w:t>a)- Cuando el acta no se ajuste en lo esencial a los requisitos establecidos en l</w:t>
      </w:r>
      <w:r w:rsidR="00DC54F2">
        <w:t>os Art. 22° y 28° del presente.</w:t>
      </w:r>
    </w:p>
    <w:p w:rsidR="00FC1EE8" w:rsidRPr="00487859" w:rsidRDefault="00FC1EE8" w:rsidP="00FC1EE8">
      <w:pPr>
        <w:jc w:val="both"/>
      </w:pPr>
      <w:r w:rsidRPr="00487859">
        <w:t>b)- Cuando los hechos en los que se fu</w:t>
      </w:r>
      <w:r w:rsidR="00DC54F2">
        <w:t>ndan no constituyen infracción.</w:t>
      </w:r>
    </w:p>
    <w:p w:rsidR="00FC1EE8" w:rsidRPr="00487859" w:rsidRDefault="00FC1EE8" w:rsidP="00FC1EE8">
      <w:pPr>
        <w:jc w:val="both"/>
      </w:pPr>
      <w:r w:rsidRPr="00487859">
        <w:t>c)- Cuando los medios de pruebas acumulados con la denuncia escrita, no sean suficie</w:t>
      </w:r>
      <w:r w:rsidR="00DC54F2">
        <w:t>ntes para acreditar las causas.</w:t>
      </w:r>
    </w:p>
    <w:p w:rsidR="00FC1EE8" w:rsidRPr="00487859" w:rsidRDefault="00FC1EE8" w:rsidP="00FC1EE8">
      <w:pPr>
        <w:jc w:val="both"/>
      </w:pPr>
      <w:r w:rsidRPr="00487859">
        <w:t>d)- Cuando comprobadas las faltas no sea posible determinar el autor respons</w:t>
      </w:r>
      <w:r w:rsidRPr="00487859">
        <w:t>a</w:t>
      </w:r>
      <w:r w:rsidR="00DC54F2">
        <w:t>ble.</w:t>
      </w:r>
    </w:p>
    <w:p w:rsidR="00FC1EE8" w:rsidRPr="00487859" w:rsidRDefault="00FC1EE8" w:rsidP="00FC1EE8">
      <w:pPr>
        <w:jc w:val="both"/>
      </w:pPr>
      <w:r w:rsidRPr="00487859">
        <w:t>En todos los casos el</w:t>
      </w:r>
      <w:r w:rsidR="00DC54F2">
        <w:t xml:space="preserve"> Juez fundará la desestimación.</w:t>
      </w:r>
    </w:p>
    <w:p w:rsidR="00FC1EE8" w:rsidRPr="00487859" w:rsidRDefault="00FC1EE8" w:rsidP="00FC1EE8">
      <w:pPr>
        <w:jc w:val="both"/>
      </w:pPr>
    </w:p>
    <w:p w:rsidR="00FC1EE8" w:rsidRPr="00487859" w:rsidRDefault="00FC1EE8" w:rsidP="00FC1EE8">
      <w:pPr>
        <w:jc w:val="center"/>
      </w:pPr>
      <w:r w:rsidRPr="00487859">
        <w:t>CAPITULO III</w:t>
      </w:r>
    </w:p>
    <w:p w:rsidR="00FC1EE8" w:rsidRPr="00487859" w:rsidRDefault="00FC1EE8" w:rsidP="00FC1EE8">
      <w:pPr>
        <w:jc w:val="both"/>
      </w:pPr>
    </w:p>
    <w:p w:rsidR="00FC1EE8" w:rsidRPr="00487859" w:rsidRDefault="00FC1EE8" w:rsidP="006C560C">
      <w:pPr>
        <w:ind w:left="0"/>
        <w:jc w:val="both"/>
        <w:rPr>
          <w:b/>
          <w:u w:val="single"/>
        </w:rPr>
      </w:pPr>
      <w:r w:rsidRPr="00487859">
        <w:rPr>
          <w:b/>
          <w:u w:val="single"/>
        </w:rPr>
        <w:t>ACTOS PREVIOS - SECUESTROS - CLAUSURA</w:t>
      </w:r>
    </w:p>
    <w:p w:rsidR="00FC1EE8" w:rsidRPr="00487859" w:rsidRDefault="00FC1EE8" w:rsidP="00FC1EE8">
      <w:pPr>
        <w:jc w:val="both"/>
        <w:rPr>
          <w:b/>
        </w:rPr>
      </w:pPr>
    </w:p>
    <w:p w:rsidR="00FC1EE8" w:rsidRPr="00487859" w:rsidRDefault="00DC54F2" w:rsidP="006C560C">
      <w:pPr>
        <w:ind w:left="0"/>
        <w:jc w:val="both"/>
      </w:pPr>
      <w:r w:rsidRPr="00DC54F2">
        <w:rPr>
          <w:b/>
          <w:u w:val="single"/>
        </w:rPr>
        <w:t>Artículo</w:t>
      </w:r>
      <w:r w:rsidR="00FC1EE8" w:rsidRPr="00DC54F2">
        <w:rPr>
          <w:b/>
          <w:u w:val="single"/>
        </w:rPr>
        <w:t xml:space="preserve"> 30°</w:t>
      </w:r>
      <w:r w:rsidRPr="00DC54F2">
        <w:rPr>
          <w:b/>
          <w:u w:val="single"/>
        </w:rPr>
        <w:t>:</w:t>
      </w:r>
      <w:r w:rsidRPr="00487859">
        <w:t xml:space="preserve"> Recibida</w:t>
      </w:r>
      <w:r w:rsidR="00FC1EE8" w:rsidRPr="00487859">
        <w:t xml:space="preserve"> el acta de infracción o denuncia por el Tribunal y existiendo méritos suficientes, prima facies para ordenar la promoción del sumario o invest</w:t>
      </w:r>
      <w:r w:rsidR="00FC1EE8" w:rsidRPr="00487859">
        <w:t>i</w:t>
      </w:r>
      <w:r w:rsidR="00FC1EE8" w:rsidRPr="00487859">
        <w:t>gación de los hechos, se dispondrá la formación de causa y caratulación de un expediente. A partir de ahí y en un plazo de quince (15) días corridos, el Juez si fuere necesario, podrá ordenar la producción de prueba que sea de utilidad para el esclare</w:t>
      </w:r>
      <w:r>
        <w:t>cimiento de los hechos.</w:t>
      </w:r>
    </w:p>
    <w:p w:rsidR="00FC1EE8" w:rsidRPr="00487859" w:rsidRDefault="00FC1EE8" w:rsidP="00FC1EE8">
      <w:pPr>
        <w:jc w:val="both"/>
      </w:pPr>
    </w:p>
    <w:p w:rsidR="00FC1EE8" w:rsidRPr="00487859" w:rsidRDefault="00DC54F2" w:rsidP="006C560C">
      <w:pPr>
        <w:ind w:left="0"/>
        <w:jc w:val="both"/>
      </w:pPr>
      <w:r w:rsidRPr="00DC54F2">
        <w:rPr>
          <w:b/>
          <w:u w:val="single"/>
        </w:rPr>
        <w:t>Artículo</w:t>
      </w:r>
      <w:r w:rsidR="00FC1EE8" w:rsidRPr="00DC54F2">
        <w:rPr>
          <w:b/>
          <w:u w:val="single"/>
        </w:rPr>
        <w:t xml:space="preserve"> 31</w:t>
      </w:r>
      <w:r w:rsidRPr="00DC54F2">
        <w:rPr>
          <w:b/>
          <w:u w:val="single"/>
        </w:rPr>
        <w:t>º:</w:t>
      </w:r>
      <w:r w:rsidR="00FC1EE8" w:rsidRPr="00487859">
        <w:t xml:space="preserve"> Si del acta de infracción no surge que deba efectuarse investigación previa, el Tribunal de Faltas procederá a notificar al presunto infra</w:t>
      </w:r>
      <w:r w:rsidR="00FC1EE8" w:rsidRPr="00487859">
        <w:t>c</w:t>
      </w:r>
      <w:r w:rsidR="00FC1EE8" w:rsidRPr="00487859">
        <w:t>tor para que comparezca en la fecha y hora que se le cite. La citación se hará bajo apercib</w:t>
      </w:r>
      <w:r w:rsidR="00FC1EE8" w:rsidRPr="00487859">
        <w:t>i</w:t>
      </w:r>
      <w:r w:rsidR="00FC1EE8" w:rsidRPr="00487859">
        <w:t>miento de hacerlo conducir por la fuerza pública y que se le siga el juicio en r</w:t>
      </w:r>
      <w:r w:rsidR="00FC1EE8" w:rsidRPr="00487859">
        <w:t>e</w:t>
      </w:r>
      <w:r>
        <w:t>beldía.</w:t>
      </w:r>
    </w:p>
    <w:p w:rsidR="00FC1EE8" w:rsidRPr="00487859" w:rsidRDefault="00FC1EE8" w:rsidP="00FC1EE8">
      <w:pPr>
        <w:jc w:val="both"/>
      </w:pPr>
    </w:p>
    <w:p w:rsidR="00FC1EE8" w:rsidRPr="00487859" w:rsidRDefault="00DC54F2" w:rsidP="006C560C">
      <w:pPr>
        <w:ind w:left="0"/>
        <w:jc w:val="both"/>
      </w:pPr>
      <w:r w:rsidRPr="00DC54F2">
        <w:rPr>
          <w:b/>
          <w:u w:val="single"/>
        </w:rPr>
        <w:lastRenderedPageBreak/>
        <w:t>Artículo</w:t>
      </w:r>
      <w:r w:rsidR="00FC1EE8" w:rsidRPr="00DC54F2">
        <w:rPr>
          <w:b/>
          <w:u w:val="single"/>
        </w:rPr>
        <w:t xml:space="preserve"> 32</w:t>
      </w:r>
      <w:r w:rsidRPr="00DC54F2">
        <w:rPr>
          <w:b/>
          <w:u w:val="single"/>
        </w:rPr>
        <w:t>º:</w:t>
      </w:r>
      <w:r w:rsidR="00FC1EE8" w:rsidRPr="00487859">
        <w:t xml:space="preserve"> Se garantiza la defensa material y técnica del imputado desde el pr</w:t>
      </w:r>
      <w:r w:rsidR="00FC1EE8" w:rsidRPr="00487859">
        <w:t>i</w:t>
      </w:r>
      <w:r w:rsidR="00FC1EE8" w:rsidRPr="00487859">
        <w:t>mer momento, permitiéndosele ofrecer medidas probatorias, cuya pertinencia será decidida por el Juez, sin r</w:t>
      </w:r>
      <w:r w:rsidR="00FC1EE8" w:rsidRPr="00487859">
        <w:t>e</w:t>
      </w:r>
      <w:r w:rsidR="00FC1EE8" w:rsidRPr="00487859">
        <w:t>curso alguno. El imputado tendrá acceso a las actuaciones sumariales, las que no podrán ser ret</w:t>
      </w:r>
      <w:r w:rsidR="00FC1EE8" w:rsidRPr="00487859">
        <w:t>i</w:t>
      </w:r>
      <w:r w:rsidR="00FC1EE8" w:rsidRPr="00487859">
        <w:t>radas de los Estrados del Tribunal, sal</w:t>
      </w:r>
      <w:r>
        <w:t>vo que medie decisión judicial.</w:t>
      </w:r>
    </w:p>
    <w:p w:rsidR="00FC1EE8" w:rsidRPr="00487859" w:rsidRDefault="00FC1EE8" w:rsidP="00FC1EE8">
      <w:pPr>
        <w:jc w:val="both"/>
      </w:pPr>
    </w:p>
    <w:p w:rsidR="00FC1EE8" w:rsidRPr="00487859" w:rsidRDefault="00DC54F2" w:rsidP="006C560C">
      <w:pPr>
        <w:ind w:left="0"/>
        <w:jc w:val="both"/>
      </w:pPr>
      <w:r w:rsidRPr="00DC54F2">
        <w:rPr>
          <w:b/>
          <w:u w:val="single"/>
        </w:rPr>
        <w:t>Artículo</w:t>
      </w:r>
      <w:r w:rsidR="00FC1EE8" w:rsidRPr="00DC54F2">
        <w:rPr>
          <w:b/>
          <w:u w:val="single"/>
        </w:rPr>
        <w:t xml:space="preserve"> 33°</w:t>
      </w:r>
      <w:r w:rsidRPr="00DC54F2">
        <w:rPr>
          <w:b/>
          <w:u w:val="single"/>
        </w:rPr>
        <w:t>:</w:t>
      </w:r>
      <w:r w:rsidRPr="00487859">
        <w:t xml:space="preserve"> El</w:t>
      </w:r>
      <w:r w:rsidR="00FC1EE8" w:rsidRPr="00487859">
        <w:t xml:space="preserve"> imputado podrá ser representado de acuerdo a lo establec</w:t>
      </w:r>
      <w:r w:rsidR="00FC1EE8" w:rsidRPr="00487859">
        <w:t>i</w:t>
      </w:r>
      <w:r>
        <w:t>do en el art. 27°.</w:t>
      </w:r>
    </w:p>
    <w:p w:rsidR="00FC1EE8" w:rsidRPr="00487859" w:rsidRDefault="00FC1EE8" w:rsidP="00FC1EE8">
      <w:pPr>
        <w:jc w:val="both"/>
      </w:pPr>
    </w:p>
    <w:p w:rsidR="00FC1EE8" w:rsidRDefault="00DC54F2" w:rsidP="006C560C">
      <w:pPr>
        <w:ind w:left="0"/>
        <w:jc w:val="both"/>
      </w:pPr>
      <w:r w:rsidRPr="00DC54F2">
        <w:rPr>
          <w:b/>
          <w:u w:val="single"/>
        </w:rPr>
        <w:t xml:space="preserve">Artículo </w:t>
      </w:r>
      <w:r w:rsidR="00FC1EE8" w:rsidRPr="00DC54F2">
        <w:rPr>
          <w:b/>
          <w:u w:val="single"/>
        </w:rPr>
        <w:t>34°</w:t>
      </w:r>
      <w:r w:rsidRPr="00DC54F2">
        <w:rPr>
          <w:b/>
          <w:u w:val="single"/>
        </w:rPr>
        <w:t>:</w:t>
      </w:r>
      <w:r w:rsidRPr="00487859">
        <w:t xml:space="preserve"> Se</w:t>
      </w:r>
      <w:r w:rsidR="00FC1EE8" w:rsidRPr="00487859">
        <w:t xml:space="preserve"> podrá disponer el comparendo del presunto infractor o de cualquier persona que  se considere necesaria para el esclarecimiento de los hechos. Podrá también disponerse la claus</w:t>
      </w:r>
      <w:r w:rsidR="00FC1EE8" w:rsidRPr="00487859">
        <w:t>u</w:t>
      </w:r>
      <w:r w:rsidR="00FC1EE8" w:rsidRPr="00487859">
        <w:t>ra preventiva del local o establecimiento habilitado o no y sometido a inspección por la Munic</w:t>
      </w:r>
      <w:r w:rsidR="00FC1EE8" w:rsidRPr="00487859">
        <w:t>i</w:t>
      </w:r>
      <w:r w:rsidR="00FC1EE8" w:rsidRPr="00487859">
        <w:t>palidad, o el secuestro de elementos o vehículos utilizados para la comisión de faltas o contravenciones. Tanto la claus</w:t>
      </w:r>
      <w:r w:rsidR="00FC1EE8" w:rsidRPr="00487859">
        <w:t>u</w:t>
      </w:r>
      <w:r w:rsidR="00FC1EE8" w:rsidRPr="00487859">
        <w:t>ra preventiva como el secuestro, en ningún caso podrán prolongarse por un término superior a los treinta (30) días, a no ser que por la índole del caso pudiera corresponder el decomiso de los elementos. Los días de clausura preventiva se desco</w:t>
      </w:r>
      <w:r w:rsidR="00FC1EE8" w:rsidRPr="00487859">
        <w:t>n</w:t>
      </w:r>
      <w:r w:rsidR="00FC1EE8" w:rsidRPr="00487859">
        <w:t>tarán de la pena de la misma especie que fuere impuesta. Con respecto al retiro de vehículos o bienes, éste se hará co</w:t>
      </w:r>
      <w:r w:rsidR="00FC1EE8" w:rsidRPr="00487859">
        <w:t>n</w:t>
      </w:r>
      <w:r w:rsidR="00FC1EE8" w:rsidRPr="00487859">
        <w:t>forme a lo dispues</w:t>
      </w:r>
      <w:r>
        <w:t>to en el art. 25° del presente.</w:t>
      </w:r>
    </w:p>
    <w:p w:rsidR="006C560C" w:rsidRDefault="006C560C" w:rsidP="00DC54F2">
      <w:pPr>
        <w:ind w:left="0"/>
      </w:pPr>
    </w:p>
    <w:p w:rsidR="00DC54F2" w:rsidRPr="00487859" w:rsidRDefault="00DC54F2" w:rsidP="00DC54F2">
      <w:pPr>
        <w:ind w:left="0"/>
        <w:rPr>
          <w:b/>
          <w:u w:val="single"/>
        </w:rPr>
      </w:pPr>
      <w:r>
        <w:t xml:space="preserve">  </w:t>
      </w:r>
      <w:r w:rsidRPr="00487859">
        <w:rPr>
          <w:b/>
          <w:u w:val="single"/>
        </w:rPr>
        <w:t>PAGO VOLUNTARIO</w:t>
      </w:r>
    </w:p>
    <w:p w:rsidR="006C560C" w:rsidRDefault="006C560C" w:rsidP="006C560C">
      <w:pPr>
        <w:ind w:left="0"/>
        <w:jc w:val="both"/>
        <w:rPr>
          <w:b/>
          <w:u w:val="single"/>
        </w:rPr>
      </w:pPr>
    </w:p>
    <w:p w:rsidR="00DC54F2" w:rsidRPr="00487859" w:rsidRDefault="00DC54F2" w:rsidP="006C560C">
      <w:pPr>
        <w:ind w:left="0"/>
        <w:jc w:val="both"/>
      </w:pPr>
      <w:r w:rsidRPr="00DC54F2">
        <w:rPr>
          <w:b/>
          <w:u w:val="single"/>
        </w:rPr>
        <w:t>Artículo 35°:</w:t>
      </w:r>
      <w:r w:rsidRPr="00487859">
        <w:t xml:space="preserve"> Todo infractor o responsable podrá optar por el pago voluntario de la multa que c</w:t>
      </w:r>
      <w:r w:rsidRPr="00487859">
        <w:t>o</w:t>
      </w:r>
      <w:r w:rsidRPr="00487859">
        <w:t>rresponda para el tipo de infracción constatada. En este caso el pago será del sesenta por ciento (60%) del mínimo de la sanción correspondiente para la infracción o infracciones de que se trate. El infractor o responsable podrá optar por éste beneficio hasta el momento anterior a su comp</w:t>
      </w:r>
      <w:r w:rsidRPr="00487859">
        <w:t>a</w:t>
      </w:r>
      <w:r>
        <w:t>recencia ante el Juez.</w:t>
      </w:r>
    </w:p>
    <w:p w:rsidR="006C560C" w:rsidRDefault="006C560C" w:rsidP="006C560C">
      <w:pPr>
        <w:ind w:left="0"/>
        <w:jc w:val="both"/>
      </w:pPr>
    </w:p>
    <w:p w:rsidR="00DC54F2" w:rsidRPr="00487859" w:rsidRDefault="00DC54F2" w:rsidP="006C560C">
      <w:pPr>
        <w:ind w:left="0"/>
        <w:jc w:val="both"/>
        <w:rPr>
          <w:b/>
          <w:u w:val="single"/>
        </w:rPr>
      </w:pPr>
      <w:r w:rsidRPr="00487859">
        <w:rPr>
          <w:b/>
          <w:u w:val="single"/>
        </w:rPr>
        <w:t>IMPROCEDENCIA</w:t>
      </w:r>
    </w:p>
    <w:p w:rsidR="006C560C" w:rsidRDefault="006C560C" w:rsidP="006C560C">
      <w:pPr>
        <w:ind w:left="0"/>
        <w:jc w:val="both"/>
        <w:rPr>
          <w:b/>
        </w:rPr>
      </w:pPr>
    </w:p>
    <w:p w:rsidR="00DC54F2" w:rsidRPr="00487859" w:rsidRDefault="00DC54F2" w:rsidP="006C560C">
      <w:pPr>
        <w:ind w:left="0"/>
        <w:jc w:val="both"/>
      </w:pPr>
      <w:r w:rsidRPr="00DC54F2">
        <w:rPr>
          <w:b/>
          <w:u w:val="single"/>
        </w:rPr>
        <w:t>Artículo 36º:</w:t>
      </w:r>
      <w:r w:rsidRPr="00487859">
        <w:t xml:space="preserve"> No se podrá hacer uso de las franquicias establecidas en el artículo anterior en los siguientes casos:</w:t>
      </w:r>
    </w:p>
    <w:p w:rsidR="00DC54F2" w:rsidRPr="00487859" w:rsidRDefault="00DC54F2" w:rsidP="00DC54F2">
      <w:pPr>
        <w:jc w:val="both"/>
      </w:pPr>
      <w:r w:rsidRPr="00487859">
        <w:t xml:space="preserve">a)- Cuando haya vencido la </w:t>
      </w:r>
      <w:r>
        <w:t>primera citación al comparendo.</w:t>
      </w:r>
    </w:p>
    <w:p w:rsidR="00DC54F2" w:rsidRPr="00487859" w:rsidRDefault="00DC54F2" w:rsidP="00DC54F2">
      <w:pPr>
        <w:jc w:val="both"/>
      </w:pPr>
      <w:r w:rsidRPr="00487859">
        <w:t>b)- Cuando del acta de constatación o denuncia no surja claramente el tipo de infracción cometida y fuese necesario una investigación más exhaust</w:t>
      </w:r>
      <w:r w:rsidRPr="00487859">
        <w:t>i</w:t>
      </w:r>
      <w:r>
        <w:t>va.</w:t>
      </w:r>
    </w:p>
    <w:p w:rsidR="00DC54F2" w:rsidRPr="00487859" w:rsidRDefault="00DC54F2" w:rsidP="00DC54F2">
      <w:pPr>
        <w:jc w:val="both"/>
      </w:pPr>
      <w:r w:rsidRPr="00487859">
        <w:t>c)- Cuando a la infracción corresponda como medida o accesoria la cla</w:t>
      </w:r>
      <w:r w:rsidRPr="00487859">
        <w:t>u</w:t>
      </w:r>
      <w:r w:rsidRPr="00487859">
        <w:t>sura y</w:t>
      </w:r>
      <w:r>
        <w:t>/o inhabilitación y/o decomiso.</w:t>
      </w:r>
    </w:p>
    <w:p w:rsidR="00DC54F2" w:rsidRPr="00487859" w:rsidRDefault="00DC54F2" w:rsidP="00DC54F2">
      <w:pPr>
        <w:jc w:val="both"/>
      </w:pPr>
      <w:r>
        <w:t>d)- En caso de reincidencia.</w:t>
      </w:r>
    </w:p>
    <w:p w:rsidR="006C560C" w:rsidRDefault="00DC54F2" w:rsidP="006C560C">
      <w:pPr>
        <w:jc w:val="both"/>
      </w:pPr>
      <w:r w:rsidRPr="00487859">
        <w:t>e)- En otros casos que el Juez determine previo di</w:t>
      </w:r>
      <w:r>
        <w:t>ctamen fundado.</w:t>
      </w:r>
    </w:p>
    <w:p w:rsidR="006C560C" w:rsidRDefault="006C560C" w:rsidP="006C560C">
      <w:pPr>
        <w:jc w:val="both"/>
      </w:pPr>
    </w:p>
    <w:p w:rsidR="00DC54F2" w:rsidRPr="006C560C" w:rsidRDefault="00DC54F2" w:rsidP="006C560C">
      <w:pPr>
        <w:jc w:val="both"/>
      </w:pPr>
      <w:r w:rsidRPr="00487859">
        <w:rPr>
          <w:b/>
          <w:u w:val="single"/>
        </w:rPr>
        <w:t>CLAUSURA DE LOS ACTOS PREVIOS</w:t>
      </w:r>
    </w:p>
    <w:p w:rsidR="006C560C" w:rsidRDefault="006C560C" w:rsidP="006C560C">
      <w:pPr>
        <w:ind w:left="0"/>
        <w:jc w:val="both"/>
        <w:rPr>
          <w:b/>
        </w:rPr>
      </w:pPr>
    </w:p>
    <w:p w:rsidR="00DC54F2" w:rsidRPr="00487859" w:rsidRDefault="00DC54F2" w:rsidP="006C560C">
      <w:pPr>
        <w:ind w:left="0"/>
        <w:jc w:val="both"/>
      </w:pPr>
      <w:r w:rsidRPr="00DC54F2">
        <w:rPr>
          <w:b/>
          <w:u w:val="single"/>
        </w:rPr>
        <w:t>Artículo 37º:</w:t>
      </w:r>
      <w:r w:rsidRPr="00487859">
        <w:t>Concluidos los actos previos y subsistentes, existiendo mérito suficiente sobre la m</w:t>
      </w:r>
      <w:r w:rsidRPr="00487859">
        <w:t>a</w:t>
      </w:r>
      <w:r w:rsidRPr="00487859">
        <w:t>terialidad de los hechos y responsabilidad del prevenido, el Juez dictará sentencia dentro de las cuarenta y ocho horas (48) y citará a juicio a quien corresponda, el que deberá realizarse d</w:t>
      </w:r>
      <w:r w:rsidRPr="00487859">
        <w:t>e</w:t>
      </w:r>
      <w:r w:rsidRPr="00487859">
        <w:t>ntro de los quince (15) días  co</w:t>
      </w:r>
      <w:r>
        <w:t>ntados a partir de la clausura.</w:t>
      </w:r>
    </w:p>
    <w:p w:rsidR="00DC54F2" w:rsidRPr="00487859" w:rsidRDefault="00DC54F2" w:rsidP="00DC54F2">
      <w:pPr>
        <w:jc w:val="both"/>
      </w:pPr>
    </w:p>
    <w:p w:rsidR="00DC54F2" w:rsidRDefault="00DC54F2" w:rsidP="00DC54F2">
      <w:pPr>
        <w:jc w:val="center"/>
      </w:pPr>
    </w:p>
    <w:p w:rsidR="00DC54F2" w:rsidRDefault="00DC54F2" w:rsidP="00DC54F2">
      <w:pPr>
        <w:jc w:val="center"/>
      </w:pPr>
    </w:p>
    <w:p w:rsidR="00BF3B8A" w:rsidRDefault="00BF3B8A" w:rsidP="00DC54F2">
      <w:pPr>
        <w:jc w:val="center"/>
      </w:pPr>
    </w:p>
    <w:p w:rsidR="00BF3B8A" w:rsidRDefault="00BF3B8A" w:rsidP="00DC54F2">
      <w:pPr>
        <w:jc w:val="center"/>
      </w:pPr>
    </w:p>
    <w:p w:rsidR="00BF3B8A" w:rsidRDefault="00BF3B8A" w:rsidP="00DC54F2">
      <w:pPr>
        <w:jc w:val="center"/>
      </w:pPr>
    </w:p>
    <w:p w:rsidR="00BF3B8A" w:rsidRDefault="00BF3B8A" w:rsidP="00DC54F2">
      <w:pPr>
        <w:jc w:val="center"/>
      </w:pPr>
    </w:p>
    <w:p w:rsidR="00DC54F2" w:rsidRPr="00487859" w:rsidRDefault="00DC54F2" w:rsidP="00DC54F2">
      <w:pPr>
        <w:jc w:val="center"/>
      </w:pPr>
      <w:r w:rsidRPr="00487859">
        <w:lastRenderedPageBreak/>
        <w:t>CAPITULO IV</w:t>
      </w:r>
    </w:p>
    <w:p w:rsidR="00DC54F2" w:rsidRPr="00487859" w:rsidRDefault="00DC54F2" w:rsidP="00BF3B8A">
      <w:pPr>
        <w:ind w:left="0"/>
        <w:jc w:val="both"/>
        <w:rPr>
          <w:b/>
          <w:u w:val="single"/>
        </w:rPr>
      </w:pPr>
      <w:r w:rsidRPr="00487859">
        <w:rPr>
          <w:b/>
          <w:u w:val="single"/>
        </w:rPr>
        <w:t>DEL JUICIO</w:t>
      </w:r>
    </w:p>
    <w:p w:rsidR="006C560C" w:rsidRDefault="006C560C" w:rsidP="006C560C">
      <w:pPr>
        <w:ind w:left="0"/>
        <w:jc w:val="both"/>
        <w:rPr>
          <w:b/>
        </w:rPr>
      </w:pPr>
    </w:p>
    <w:p w:rsidR="00DC54F2" w:rsidRPr="00487859" w:rsidRDefault="00DC54F2" w:rsidP="006C560C">
      <w:pPr>
        <w:ind w:left="0"/>
        <w:jc w:val="both"/>
      </w:pPr>
      <w:r w:rsidRPr="00DC54F2">
        <w:rPr>
          <w:b/>
          <w:u w:val="single"/>
        </w:rPr>
        <w:t>Artículo 38°:</w:t>
      </w:r>
      <w:r w:rsidRPr="00487859">
        <w:t xml:space="preserve"> La citación deberá ser notificada en el domicilio que surja de los registros o constancias municipales, salvo que hubiere constituido uno e</w:t>
      </w:r>
      <w:r w:rsidRPr="00487859">
        <w:t>s</w:t>
      </w:r>
      <w:r w:rsidRPr="00487859">
        <w:t>pecial en los expedientes. La misma se efectuará en forma fehaciente al prevenido por cédula o correo con antelación mínima de 48 ho</w:t>
      </w:r>
      <w:r w:rsidR="00046F2D">
        <w:t>ras.</w:t>
      </w:r>
    </w:p>
    <w:p w:rsidR="006C560C" w:rsidRDefault="00DC54F2" w:rsidP="00BF3B8A">
      <w:pPr>
        <w:ind w:left="0"/>
        <w:jc w:val="both"/>
      </w:pPr>
      <w:r w:rsidRPr="00487859">
        <w:t xml:space="preserve">Todo emplazamiento tendrá una antelación de tres (3) </w:t>
      </w:r>
      <w:r w:rsidR="00046F2D">
        <w:t>días.</w:t>
      </w:r>
    </w:p>
    <w:p w:rsidR="00BF3B8A" w:rsidRDefault="00BF3B8A" w:rsidP="00BF3B8A">
      <w:pPr>
        <w:ind w:left="0"/>
        <w:jc w:val="both"/>
        <w:rPr>
          <w:b/>
          <w:u w:val="single"/>
        </w:rPr>
      </w:pPr>
    </w:p>
    <w:p w:rsidR="00DC54F2" w:rsidRPr="006C560C" w:rsidRDefault="00DC54F2" w:rsidP="00BF3B8A">
      <w:pPr>
        <w:ind w:left="0"/>
        <w:jc w:val="both"/>
      </w:pPr>
      <w:r w:rsidRPr="00487859">
        <w:rPr>
          <w:b/>
          <w:u w:val="single"/>
        </w:rPr>
        <w:t>APERCIBIMIENTO</w:t>
      </w:r>
    </w:p>
    <w:p w:rsidR="00BF3B8A" w:rsidRDefault="00BF3B8A" w:rsidP="006C560C">
      <w:pPr>
        <w:ind w:left="0"/>
        <w:jc w:val="both"/>
        <w:rPr>
          <w:b/>
        </w:rPr>
      </w:pPr>
    </w:p>
    <w:p w:rsidR="00DC54F2" w:rsidRPr="00487859" w:rsidRDefault="00046F2D" w:rsidP="006C560C">
      <w:pPr>
        <w:ind w:left="0"/>
        <w:jc w:val="both"/>
      </w:pPr>
      <w:r w:rsidRPr="00046F2D">
        <w:rPr>
          <w:b/>
          <w:u w:val="single"/>
        </w:rPr>
        <w:t>Artículo</w:t>
      </w:r>
      <w:r w:rsidR="00DC54F2" w:rsidRPr="00046F2D">
        <w:rPr>
          <w:b/>
          <w:u w:val="single"/>
        </w:rPr>
        <w:t xml:space="preserve"> </w:t>
      </w:r>
      <w:r w:rsidRPr="00046F2D">
        <w:rPr>
          <w:b/>
          <w:u w:val="single"/>
        </w:rPr>
        <w:t>39º:</w:t>
      </w:r>
      <w:r w:rsidR="00DC54F2" w:rsidRPr="00487859">
        <w:t xml:space="preserve"> El o los presuntos infractores, al ser citados, serán apercibidos de que en caso de incomparecencia, se los declarará rebeldes y que la misma podrá co</w:t>
      </w:r>
      <w:r w:rsidR="00DC54F2" w:rsidRPr="00487859">
        <w:t>m</w:t>
      </w:r>
      <w:r w:rsidR="00DC54F2" w:rsidRPr="00487859">
        <w:t>putarse como agravante de la pena, y el juicio se realizará como si estuviera presente, sentenciándose en definitiva con arr</w:t>
      </w:r>
      <w:r w:rsidR="00DC54F2" w:rsidRPr="00487859">
        <w:t>e</w:t>
      </w:r>
      <w:r w:rsidR="00DC54F2" w:rsidRPr="00487859">
        <w:t>glo al mérito de las pruebas incorporadas a la causas. En tal citación se les hará saber también que deberá aportar todas las pruebas que hagan a su der</w:t>
      </w:r>
      <w:r w:rsidR="00DC54F2" w:rsidRPr="00487859">
        <w:t>e</w:t>
      </w:r>
      <w:r>
        <w:t>cho.</w:t>
      </w:r>
    </w:p>
    <w:p w:rsidR="006C560C" w:rsidRDefault="006C560C" w:rsidP="006C560C">
      <w:pPr>
        <w:ind w:left="0"/>
        <w:jc w:val="both"/>
      </w:pPr>
    </w:p>
    <w:p w:rsidR="00DC54F2" w:rsidRPr="00487859" w:rsidRDefault="00046F2D" w:rsidP="006C560C">
      <w:pPr>
        <w:ind w:left="0"/>
        <w:jc w:val="both"/>
      </w:pPr>
      <w:r w:rsidRPr="00046F2D">
        <w:rPr>
          <w:b/>
          <w:u w:val="single"/>
        </w:rPr>
        <w:t>Artículo</w:t>
      </w:r>
      <w:r w:rsidR="00DC54F2" w:rsidRPr="00046F2D">
        <w:rPr>
          <w:b/>
          <w:u w:val="single"/>
        </w:rPr>
        <w:t xml:space="preserve"> 4</w:t>
      </w:r>
      <w:r w:rsidRPr="00046F2D">
        <w:rPr>
          <w:b/>
          <w:u w:val="single"/>
        </w:rPr>
        <w:t>0°:</w:t>
      </w:r>
      <w:r w:rsidRPr="00487859">
        <w:t xml:space="preserve"> La</w:t>
      </w:r>
      <w:r w:rsidR="00DC54F2" w:rsidRPr="00487859">
        <w:t xml:space="preserve"> rebeldía será declarada de oficio por simple decreto, previa constatación del ve</w:t>
      </w:r>
      <w:r w:rsidR="00DC54F2" w:rsidRPr="00487859">
        <w:t>n</w:t>
      </w:r>
      <w:r w:rsidR="00DC54F2" w:rsidRPr="00487859">
        <w:t>cimiento de la citación.-</w:t>
      </w:r>
    </w:p>
    <w:p w:rsidR="00DC54F2" w:rsidRPr="00487859" w:rsidRDefault="00DC54F2" w:rsidP="00DC54F2">
      <w:pPr>
        <w:jc w:val="both"/>
      </w:pPr>
    </w:p>
    <w:p w:rsidR="006C560C" w:rsidRDefault="00DC54F2" w:rsidP="00BF3B8A">
      <w:pPr>
        <w:ind w:left="0"/>
        <w:jc w:val="both"/>
        <w:rPr>
          <w:b/>
          <w:u w:val="single"/>
        </w:rPr>
      </w:pPr>
      <w:r w:rsidRPr="00487859">
        <w:rPr>
          <w:b/>
          <w:u w:val="single"/>
        </w:rPr>
        <w:t>PRUEBA DE ADMISIBILIDAD</w:t>
      </w:r>
    </w:p>
    <w:p w:rsidR="00BF3B8A" w:rsidRDefault="00BF3B8A" w:rsidP="006C560C">
      <w:pPr>
        <w:ind w:left="0"/>
        <w:jc w:val="both"/>
        <w:rPr>
          <w:b/>
          <w:u w:val="single"/>
        </w:rPr>
      </w:pPr>
    </w:p>
    <w:p w:rsidR="00DC54F2" w:rsidRPr="006C560C" w:rsidRDefault="00046F2D" w:rsidP="006C560C">
      <w:pPr>
        <w:ind w:left="0"/>
        <w:jc w:val="both"/>
        <w:rPr>
          <w:b/>
          <w:u w:val="single"/>
        </w:rPr>
      </w:pPr>
      <w:r w:rsidRPr="00046F2D">
        <w:rPr>
          <w:b/>
          <w:u w:val="single"/>
        </w:rPr>
        <w:t>Artículo 41º:</w:t>
      </w:r>
      <w:r w:rsidR="00DC54F2" w:rsidRPr="00487859">
        <w:t xml:space="preserve"> La prueba será amplia y de todo tipo, pero solo será admitida por el Juez siempre que sea a su criterio conducente y útil para el esclarecimiento de los hechos. Si el prevenido se valiera de pruebas testimoniales, correrá por su cuenta la presentación de las personas ofrec</w:t>
      </w:r>
      <w:r w:rsidR="00DC54F2" w:rsidRPr="00487859">
        <w:t>i</w:t>
      </w:r>
      <w:r w:rsidR="00DC54F2" w:rsidRPr="00487859">
        <w:t>das en calidad de tales. La no presentación de los testigos, no impedirá la realización de la a</w:t>
      </w:r>
      <w:r w:rsidR="00DC54F2" w:rsidRPr="00487859">
        <w:t>u</w:t>
      </w:r>
      <w:r w:rsidR="00DC54F2" w:rsidRPr="00487859">
        <w:t>diencia, ni sentenciar la</w:t>
      </w:r>
      <w:r>
        <w:t xml:space="preserve"> causa.</w:t>
      </w:r>
    </w:p>
    <w:p w:rsidR="00DC54F2" w:rsidRPr="00487859" w:rsidRDefault="00DC54F2" w:rsidP="00DC54F2">
      <w:pPr>
        <w:jc w:val="both"/>
        <w:rPr>
          <w:u w:val="single"/>
        </w:rPr>
      </w:pPr>
    </w:p>
    <w:p w:rsidR="00DC54F2" w:rsidRPr="00487859" w:rsidRDefault="00DC54F2" w:rsidP="00BF3B8A">
      <w:pPr>
        <w:ind w:left="0"/>
        <w:jc w:val="both"/>
        <w:rPr>
          <w:b/>
          <w:u w:val="single"/>
        </w:rPr>
      </w:pPr>
      <w:r w:rsidRPr="00487859">
        <w:rPr>
          <w:b/>
          <w:u w:val="single"/>
        </w:rPr>
        <w:t>AUDIENCIA</w:t>
      </w:r>
    </w:p>
    <w:p w:rsidR="00BF3B8A" w:rsidRDefault="00BF3B8A" w:rsidP="006C560C">
      <w:pPr>
        <w:ind w:left="0"/>
        <w:jc w:val="both"/>
        <w:rPr>
          <w:b/>
          <w:u w:val="single"/>
        </w:rPr>
      </w:pPr>
    </w:p>
    <w:p w:rsidR="00DC54F2" w:rsidRPr="00487859" w:rsidRDefault="00046F2D" w:rsidP="006C560C">
      <w:pPr>
        <w:ind w:left="0"/>
        <w:jc w:val="both"/>
      </w:pPr>
      <w:r w:rsidRPr="00046F2D">
        <w:rPr>
          <w:b/>
          <w:u w:val="single"/>
        </w:rPr>
        <w:t>Artículo</w:t>
      </w:r>
      <w:r w:rsidR="00DC54F2" w:rsidRPr="00046F2D">
        <w:rPr>
          <w:b/>
          <w:u w:val="single"/>
        </w:rPr>
        <w:t xml:space="preserve"> 4</w:t>
      </w:r>
      <w:r>
        <w:rPr>
          <w:b/>
          <w:u w:val="single"/>
        </w:rPr>
        <w:t>2º</w:t>
      </w:r>
      <w:r w:rsidRPr="00046F2D">
        <w:rPr>
          <w:b/>
          <w:u w:val="single"/>
        </w:rPr>
        <w:t>:</w:t>
      </w:r>
      <w:r w:rsidRPr="00487859">
        <w:t xml:space="preserve"> El juicio será público y el procedimiento oral. El Juez dará a c</w:t>
      </w:r>
      <w:r w:rsidRPr="00487859">
        <w:t>o</w:t>
      </w:r>
      <w:r w:rsidRPr="00487859">
        <w:t xml:space="preserve">nocer al presente infractor </w:t>
      </w:r>
      <w:r w:rsidR="00DC54F2" w:rsidRPr="00487859">
        <w:t xml:space="preserve"> los antecedentes contenidos en las actuaciones, y los escuchará personalmente invitá</w:t>
      </w:r>
      <w:r w:rsidR="00DC54F2" w:rsidRPr="00487859">
        <w:t>n</w:t>
      </w:r>
      <w:r w:rsidR="00DC54F2" w:rsidRPr="00487859">
        <w:t>dolos a que hagan su defensa en el acto. La prueba será ofrecida y producida en la misma audiencia; si no fuera posible se podrá disponer su prórroga no pudiendo superar ésta el núm</w:t>
      </w:r>
      <w:r w:rsidR="00DC54F2" w:rsidRPr="00487859">
        <w:t>e</w:t>
      </w:r>
      <w:r w:rsidR="00DC54F2" w:rsidRPr="00487859">
        <w:t>ro de tres (3) y en tiempo el de diez (10) días. La prórroga será notificada en el mismo acto al presunto infractor, haciéndosele conocer nuevo día y hora de audiencia a los fines de la cont</w:t>
      </w:r>
      <w:r w:rsidR="00DC54F2" w:rsidRPr="00487859">
        <w:t>i</w:t>
      </w:r>
      <w:r>
        <w:t>nuación del trámite.</w:t>
      </w:r>
    </w:p>
    <w:p w:rsidR="00DC54F2" w:rsidRPr="00487859" w:rsidRDefault="00DC54F2" w:rsidP="00DC54F2">
      <w:pPr>
        <w:jc w:val="both"/>
      </w:pPr>
    </w:p>
    <w:p w:rsidR="00DC54F2" w:rsidRPr="00487859" w:rsidRDefault="00046F2D" w:rsidP="006C560C">
      <w:pPr>
        <w:ind w:left="0"/>
        <w:jc w:val="both"/>
      </w:pPr>
      <w:r w:rsidRPr="00046F2D">
        <w:rPr>
          <w:b/>
          <w:u w:val="single"/>
        </w:rPr>
        <w:t>Artículo</w:t>
      </w:r>
      <w:r w:rsidR="00DC54F2" w:rsidRPr="00046F2D">
        <w:rPr>
          <w:b/>
          <w:u w:val="single"/>
        </w:rPr>
        <w:t xml:space="preserve"> 4</w:t>
      </w:r>
      <w:r w:rsidRPr="00046F2D">
        <w:rPr>
          <w:b/>
          <w:u w:val="single"/>
        </w:rPr>
        <w:t>3º:</w:t>
      </w:r>
      <w:r w:rsidRPr="00487859">
        <w:t xml:space="preserve"> Cuando</w:t>
      </w:r>
      <w:r w:rsidR="00DC54F2" w:rsidRPr="00487859">
        <w:t xml:space="preserve"> la sentencia fuere apelable o el Juez lo considere co</w:t>
      </w:r>
      <w:r w:rsidR="00DC54F2" w:rsidRPr="00487859">
        <w:t>n</w:t>
      </w:r>
      <w:r w:rsidR="00DC54F2" w:rsidRPr="00487859">
        <w:t>veniente, se aceptará la presentación de escritos de las declaraciones e interrogatorios a</w:t>
      </w:r>
      <w:r>
        <w:t xml:space="preserve"> cargo.</w:t>
      </w:r>
    </w:p>
    <w:p w:rsidR="00DC54F2" w:rsidRPr="00487859" w:rsidRDefault="00DC54F2" w:rsidP="00DC54F2">
      <w:pPr>
        <w:jc w:val="both"/>
      </w:pPr>
      <w:r w:rsidRPr="00487859">
        <w:t>El Juez podrá asimismo dispo</w:t>
      </w:r>
      <w:r w:rsidR="00046F2D">
        <w:t>ner medidas para mejor proveer.</w:t>
      </w:r>
    </w:p>
    <w:p w:rsidR="00DC54F2" w:rsidRPr="00487859" w:rsidRDefault="00DC54F2" w:rsidP="00DC54F2">
      <w:pPr>
        <w:jc w:val="both"/>
      </w:pPr>
      <w:r w:rsidRPr="00487859">
        <w:t xml:space="preserve">El imputado tendrá oportunidad de controlar la situación de las pruebas en todo momento, quien también </w:t>
      </w:r>
      <w:r w:rsidR="00046F2D">
        <w:t>podrá tener patrocinio letrado.</w:t>
      </w:r>
    </w:p>
    <w:p w:rsidR="00DC54F2" w:rsidRPr="00487859" w:rsidRDefault="00DC54F2" w:rsidP="00DC54F2">
      <w:pPr>
        <w:jc w:val="both"/>
      </w:pPr>
    </w:p>
    <w:p w:rsidR="00DC54F2" w:rsidRPr="00487859" w:rsidRDefault="00046F2D" w:rsidP="006C560C">
      <w:pPr>
        <w:ind w:left="0"/>
        <w:jc w:val="both"/>
      </w:pPr>
      <w:r w:rsidRPr="00046F2D">
        <w:rPr>
          <w:b/>
          <w:u w:val="single"/>
        </w:rPr>
        <w:t>Artículo</w:t>
      </w:r>
      <w:r w:rsidR="00DC54F2" w:rsidRPr="00046F2D">
        <w:rPr>
          <w:b/>
          <w:u w:val="single"/>
        </w:rPr>
        <w:t xml:space="preserve"> 4</w:t>
      </w:r>
      <w:r w:rsidRPr="00046F2D">
        <w:rPr>
          <w:b/>
          <w:u w:val="single"/>
        </w:rPr>
        <w:t>4º:</w:t>
      </w:r>
      <w:r w:rsidR="00DC54F2" w:rsidRPr="00487859">
        <w:t>El Juez dirigirá el debate y hará advertencia que corresponda para alcanzar el des</w:t>
      </w:r>
      <w:r w:rsidR="00DC54F2" w:rsidRPr="00487859">
        <w:t>a</w:t>
      </w:r>
      <w:r w:rsidR="00DC54F2" w:rsidRPr="00487859">
        <w:t>rrollo disciplinario del mismo, pudiendo incluso limitar en cuanto a tiempo se refiere la declaración del imputado cuando éste fuere notoriamente impertinente o se extendiere en dem</w:t>
      </w:r>
      <w:r w:rsidR="00DC54F2" w:rsidRPr="00487859">
        <w:t>a</w:t>
      </w:r>
      <w:r>
        <w:t>sía.</w:t>
      </w:r>
    </w:p>
    <w:p w:rsidR="00DC54F2" w:rsidRPr="00487859" w:rsidRDefault="00DC54F2" w:rsidP="00DC54F2">
      <w:pPr>
        <w:jc w:val="both"/>
      </w:pPr>
    </w:p>
    <w:p w:rsidR="00BF3B8A" w:rsidRDefault="00BF3B8A" w:rsidP="00BF3B8A">
      <w:pPr>
        <w:ind w:left="0"/>
        <w:jc w:val="both"/>
        <w:rPr>
          <w:b/>
          <w:u w:val="single"/>
        </w:rPr>
      </w:pPr>
    </w:p>
    <w:p w:rsidR="00BF3B8A" w:rsidRDefault="00BF3B8A" w:rsidP="00BF3B8A">
      <w:pPr>
        <w:ind w:left="0"/>
        <w:jc w:val="both"/>
        <w:rPr>
          <w:b/>
          <w:u w:val="single"/>
        </w:rPr>
      </w:pPr>
    </w:p>
    <w:p w:rsidR="00DC54F2" w:rsidRPr="00487859" w:rsidRDefault="00DC54F2" w:rsidP="00BF3B8A">
      <w:pPr>
        <w:ind w:left="0"/>
        <w:jc w:val="both"/>
        <w:rPr>
          <w:b/>
          <w:u w:val="single"/>
        </w:rPr>
      </w:pPr>
      <w:r w:rsidRPr="00487859">
        <w:rPr>
          <w:b/>
          <w:u w:val="single"/>
        </w:rPr>
        <w:lastRenderedPageBreak/>
        <w:t>VALORACION DE LA PRUEBA</w:t>
      </w:r>
    </w:p>
    <w:p w:rsidR="00DC54F2" w:rsidRPr="00487859" w:rsidRDefault="00DC54F2" w:rsidP="00DC54F2">
      <w:pPr>
        <w:jc w:val="both"/>
        <w:rPr>
          <w:b/>
        </w:rPr>
      </w:pPr>
    </w:p>
    <w:p w:rsidR="00DC54F2" w:rsidRPr="00487859" w:rsidRDefault="00046F2D" w:rsidP="006C560C">
      <w:pPr>
        <w:ind w:left="0"/>
        <w:jc w:val="both"/>
      </w:pPr>
      <w:r w:rsidRPr="00046F2D">
        <w:rPr>
          <w:b/>
          <w:u w:val="single"/>
        </w:rPr>
        <w:t xml:space="preserve">Artículo </w:t>
      </w:r>
      <w:r w:rsidR="00DC54F2" w:rsidRPr="00046F2D">
        <w:rPr>
          <w:b/>
          <w:u w:val="single"/>
        </w:rPr>
        <w:t>4</w:t>
      </w:r>
      <w:r w:rsidRPr="00046F2D">
        <w:rPr>
          <w:b/>
          <w:u w:val="single"/>
        </w:rPr>
        <w:t>5º:</w:t>
      </w:r>
      <w:r w:rsidRPr="00487859">
        <w:t xml:space="preserve"> Para</w:t>
      </w:r>
      <w:r w:rsidR="00DC54F2" w:rsidRPr="00487859">
        <w:t xml:space="preserve"> arribar a la convicción sobre la existencia de la falta o culpabil</w:t>
      </w:r>
      <w:r w:rsidR="00DC54F2" w:rsidRPr="00487859">
        <w:t>i</w:t>
      </w:r>
      <w:r w:rsidR="00DC54F2" w:rsidRPr="00487859">
        <w:t>dad del autor, el Juez apreciará el valor de las pruebas rendidas conforme con el sistema de la sana crítica raci</w:t>
      </w:r>
      <w:r w:rsidR="00DC54F2" w:rsidRPr="00487859">
        <w:t>o</w:t>
      </w:r>
      <w:r>
        <w:t>nal.</w:t>
      </w:r>
    </w:p>
    <w:p w:rsidR="00BF3B8A" w:rsidRDefault="00BF3B8A" w:rsidP="00BF3B8A">
      <w:pPr>
        <w:ind w:left="0"/>
        <w:jc w:val="both"/>
      </w:pPr>
    </w:p>
    <w:p w:rsidR="00DC54F2" w:rsidRPr="00487859" w:rsidRDefault="00DC54F2" w:rsidP="00BF3B8A">
      <w:pPr>
        <w:ind w:left="0"/>
        <w:jc w:val="both"/>
        <w:rPr>
          <w:b/>
          <w:u w:val="single"/>
        </w:rPr>
      </w:pPr>
      <w:r w:rsidRPr="00487859">
        <w:rPr>
          <w:b/>
          <w:u w:val="single"/>
        </w:rPr>
        <w:t>DICTAMEN PERICIAL</w:t>
      </w:r>
    </w:p>
    <w:p w:rsidR="00DC54F2" w:rsidRPr="00487859" w:rsidRDefault="00DC54F2" w:rsidP="00DC54F2">
      <w:pPr>
        <w:jc w:val="both"/>
        <w:rPr>
          <w:b/>
        </w:rPr>
      </w:pPr>
    </w:p>
    <w:p w:rsidR="00DC54F2" w:rsidRPr="00487859" w:rsidRDefault="00046F2D" w:rsidP="006C560C">
      <w:pPr>
        <w:ind w:left="0"/>
        <w:jc w:val="both"/>
      </w:pPr>
      <w:r w:rsidRPr="00046F2D">
        <w:rPr>
          <w:b/>
          <w:u w:val="single"/>
        </w:rPr>
        <w:t>Artículo</w:t>
      </w:r>
      <w:r w:rsidR="00DC54F2" w:rsidRPr="00046F2D">
        <w:rPr>
          <w:b/>
          <w:u w:val="single"/>
        </w:rPr>
        <w:t xml:space="preserve"> 4</w:t>
      </w:r>
      <w:r w:rsidRPr="00046F2D">
        <w:rPr>
          <w:b/>
          <w:u w:val="single"/>
        </w:rPr>
        <w:t>6º:</w:t>
      </w:r>
      <w:r w:rsidRPr="00487859">
        <w:t xml:space="preserve"> Siempre</w:t>
      </w:r>
      <w:r w:rsidR="00DC54F2" w:rsidRPr="00487859">
        <w:t xml:space="preserve"> que para apreciar o conocer algún hecho o circunstancia atinente a la causa, fuere necesario o conveniente conocimientos técnicos o especi</w:t>
      </w:r>
      <w:r w:rsidR="00DC54F2" w:rsidRPr="00487859">
        <w:t>a</w:t>
      </w:r>
      <w:r w:rsidR="00DC54F2" w:rsidRPr="00487859">
        <w:t>les, el Juez de oficio a pedido de las partes podrá ordenar un dictamen pericial. Los costos y las costas serán a cargo del conden</w:t>
      </w:r>
      <w:r w:rsidR="00DC54F2" w:rsidRPr="00487859">
        <w:t>a</w:t>
      </w:r>
      <w:r w:rsidR="00DC54F2" w:rsidRPr="00487859">
        <w:t xml:space="preserve">do o denunciante según el caso, a criterio del </w:t>
      </w:r>
      <w:r>
        <w:t>Juez quien impondrá las mismas.</w:t>
      </w:r>
    </w:p>
    <w:p w:rsidR="00BF3B8A" w:rsidRDefault="00BF3B8A" w:rsidP="00046F2D">
      <w:pPr>
        <w:ind w:left="0"/>
      </w:pPr>
    </w:p>
    <w:p w:rsidR="00DC54F2" w:rsidRPr="00487859" w:rsidRDefault="00BF3B8A" w:rsidP="00046F2D">
      <w:pPr>
        <w:ind w:left="0"/>
        <w:rPr>
          <w:b/>
          <w:u w:val="single"/>
        </w:rPr>
      </w:pPr>
      <w:r>
        <w:t xml:space="preserve"> </w:t>
      </w:r>
      <w:r w:rsidR="00046F2D">
        <w:t xml:space="preserve"> </w:t>
      </w:r>
      <w:r w:rsidR="00DC54F2" w:rsidRPr="00487859">
        <w:rPr>
          <w:b/>
          <w:u w:val="single"/>
        </w:rPr>
        <w:t>FALLO</w:t>
      </w:r>
    </w:p>
    <w:p w:rsidR="00DC54F2" w:rsidRPr="00487859" w:rsidRDefault="00DC54F2" w:rsidP="00DC54F2">
      <w:pPr>
        <w:jc w:val="both"/>
        <w:rPr>
          <w:b/>
        </w:rPr>
      </w:pPr>
    </w:p>
    <w:p w:rsidR="00DC54F2" w:rsidRPr="00487859" w:rsidRDefault="00046F2D" w:rsidP="006C560C">
      <w:pPr>
        <w:ind w:left="0"/>
        <w:jc w:val="both"/>
      </w:pPr>
      <w:r w:rsidRPr="00046F2D">
        <w:rPr>
          <w:b/>
          <w:u w:val="single"/>
        </w:rPr>
        <w:t>Artículo</w:t>
      </w:r>
      <w:r w:rsidR="00DC54F2" w:rsidRPr="00046F2D">
        <w:rPr>
          <w:b/>
          <w:u w:val="single"/>
        </w:rPr>
        <w:t xml:space="preserve"> 4</w:t>
      </w:r>
      <w:r w:rsidRPr="00046F2D">
        <w:rPr>
          <w:b/>
          <w:u w:val="single"/>
        </w:rPr>
        <w:t>7º:</w:t>
      </w:r>
      <w:r w:rsidRPr="00487859">
        <w:t xml:space="preserve"> Oídas</w:t>
      </w:r>
      <w:r w:rsidR="00DC54F2" w:rsidRPr="00487859">
        <w:t xml:space="preserve"> las partes y sustanciadas las pruebas, el Juez de Faltas fallará en el acto o e</w:t>
      </w:r>
      <w:r w:rsidR="00DC54F2" w:rsidRPr="00487859">
        <w:t>x</w:t>
      </w:r>
      <w:r w:rsidR="00DC54F2" w:rsidRPr="00487859">
        <w:t>cepcionalmente dentro de las 24 horas con sujeción a las siguientes pautas:</w:t>
      </w:r>
    </w:p>
    <w:p w:rsidR="00DC54F2" w:rsidRPr="00487859" w:rsidRDefault="00DC54F2" w:rsidP="00DC54F2">
      <w:pPr>
        <w:jc w:val="both"/>
      </w:pPr>
      <w:r w:rsidRPr="00487859">
        <w:t>a)- Expresará lugar, fecha y</w:t>
      </w:r>
      <w:r w:rsidR="00046F2D">
        <w:t xml:space="preserve"> hora en que se dictó el fallo.</w:t>
      </w:r>
    </w:p>
    <w:p w:rsidR="00DC54F2" w:rsidRPr="00487859" w:rsidRDefault="00DC54F2" w:rsidP="00DC54F2">
      <w:pPr>
        <w:jc w:val="both"/>
      </w:pPr>
      <w:r w:rsidRPr="00487859">
        <w:t>b)- Dejará constancia de haber oído a las partes que hubieren comparec</w:t>
      </w:r>
      <w:r w:rsidRPr="00487859">
        <w:t>i</w:t>
      </w:r>
      <w:r w:rsidR="00046F2D">
        <w:t>do.</w:t>
      </w:r>
    </w:p>
    <w:p w:rsidR="00DC54F2" w:rsidRPr="00487859" w:rsidRDefault="00DC54F2" w:rsidP="00DC54F2">
      <w:pPr>
        <w:jc w:val="both"/>
      </w:pPr>
      <w:r w:rsidRPr="00487859">
        <w:t xml:space="preserve">c)- Citará </w:t>
      </w:r>
      <w:r w:rsidR="00046F2D">
        <w:t>la disposición general violada.</w:t>
      </w:r>
    </w:p>
    <w:p w:rsidR="00DC54F2" w:rsidRPr="00487859" w:rsidRDefault="00DC54F2" w:rsidP="00DC54F2">
      <w:pPr>
        <w:jc w:val="both"/>
      </w:pPr>
      <w:r w:rsidRPr="00487859">
        <w:t>d)- Pronunciará fallo condenatorio o absolutorio respecto a cada uno de los imputados, indiv</w:t>
      </w:r>
      <w:r w:rsidRPr="00487859">
        <w:t>i</w:t>
      </w:r>
      <w:r w:rsidRPr="00487859">
        <w:t>dualizándolos y ordenará, si correspondiere, la restitución de las cosas secuestradas o interven</w:t>
      </w:r>
      <w:r w:rsidRPr="00487859">
        <w:t>i</w:t>
      </w:r>
      <w:r w:rsidR="00046F2D">
        <w:t>das.</w:t>
      </w:r>
    </w:p>
    <w:p w:rsidR="00DC54F2" w:rsidRPr="00487859" w:rsidRDefault="00DC54F2" w:rsidP="00DC54F2">
      <w:pPr>
        <w:jc w:val="both"/>
      </w:pPr>
      <w:r w:rsidRPr="00487859">
        <w:t>e)- En caso de clausura, individualizará con exactitud el lugar sobre el que se hará efectivo.-</w:t>
      </w:r>
    </w:p>
    <w:p w:rsidR="00DC54F2" w:rsidRPr="00487859" w:rsidRDefault="00DC54F2" w:rsidP="00DC54F2">
      <w:pPr>
        <w:jc w:val="both"/>
      </w:pPr>
      <w:r w:rsidRPr="00487859">
        <w:t>En caso de decomiso la cantidad y calidad de las mercaderías y objetos, todo ello de conform</w:t>
      </w:r>
      <w:r w:rsidRPr="00487859">
        <w:t>i</w:t>
      </w:r>
      <w:r w:rsidRPr="00487859">
        <w:t>dad con las consta</w:t>
      </w:r>
      <w:r w:rsidR="00046F2D">
        <w:t>ncias registradas en las causa.</w:t>
      </w:r>
    </w:p>
    <w:p w:rsidR="00DC54F2" w:rsidRPr="00487859" w:rsidRDefault="00DC54F2" w:rsidP="00DC54F2">
      <w:pPr>
        <w:jc w:val="both"/>
      </w:pPr>
      <w:r w:rsidRPr="00487859">
        <w:t>f)-En caso de acumulación de causa, dejará debida constancia y lo me</w:t>
      </w:r>
      <w:r w:rsidRPr="00487859">
        <w:t>n</w:t>
      </w:r>
      <w:r w:rsidR="00046F2D">
        <w:t>cionará expresamente.</w:t>
      </w:r>
    </w:p>
    <w:p w:rsidR="00DC54F2" w:rsidRPr="00487859" w:rsidRDefault="00DC54F2" w:rsidP="00DC54F2">
      <w:pPr>
        <w:jc w:val="both"/>
      </w:pPr>
      <w:r w:rsidRPr="00487859">
        <w:t>g)- Se citará la disposición o disposiciones que fundan la sentencia o bien sus ci</w:t>
      </w:r>
      <w:r w:rsidRPr="00487859">
        <w:t>r</w:t>
      </w:r>
      <w:r w:rsidR="00046F2D">
        <w:t>cunstancias.</w:t>
      </w:r>
    </w:p>
    <w:p w:rsidR="00DC54F2" w:rsidRPr="00487859" w:rsidRDefault="00DC54F2" w:rsidP="00DC54F2">
      <w:pPr>
        <w:jc w:val="both"/>
      </w:pPr>
      <w:r w:rsidRPr="00487859">
        <w:t>h)- La sentencia podrá disponer el pago de los gastos causados por el infractor condenado; e</w:t>
      </w:r>
      <w:r w:rsidRPr="00487859">
        <w:t>x</w:t>
      </w:r>
      <w:r w:rsidRPr="00487859">
        <w:t>cepcionalmente se podrá disponer que no se abonen tales gastos y en caso de sobreseimiento no corresponderá abonar s</w:t>
      </w:r>
      <w:r w:rsidR="00046F2D">
        <w:t>uma alguna.</w:t>
      </w:r>
    </w:p>
    <w:p w:rsidR="00DC54F2" w:rsidRPr="00487859" w:rsidRDefault="00DC54F2" w:rsidP="00046F2D">
      <w:pPr>
        <w:ind w:left="0"/>
        <w:jc w:val="both"/>
      </w:pPr>
    </w:p>
    <w:p w:rsidR="00DC54F2" w:rsidRPr="00487859" w:rsidRDefault="00046F2D" w:rsidP="006C560C">
      <w:pPr>
        <w:ind w:left="0"/>
        <w:jc w:val="both"/>
      </w:pPr>
      <w:r w:rsidRPr="00046F2D">
        <w:rPr>
          <w:b/>
          <w:u w:val="single"/>
        </w:rPr>
        <w:t>Artículo</w:t>
      </w:r>
      <w:r w:rsidR="00DC54F2" w:rsidRPr="00046F2D">
        <w:rPr>
          <w:b/>
          <w:u w:val="single"/>
        </w:rPr>
        <w:t xml:space="preserve"> 4</w:t>
      </w:r>
      <w:r w:rsidRPr="00046F2D">
        <w:rPr>
          <w:b/>
          <w:u w:val="single"/>
        </w:rPr>
        <w:t>8º</w:t>
      </w:r>
      <w:r w:rsidR="00BF3B8A">
        <w:rPr>
          <w:b/>
        </w:rPr>
        <w:t>:</w:t>
      </w:r>
      <w:r w:rsidR="00BF3B8A" w:rsidRPr="00487859">
        <w:t xml:space="preserve"> Si</w:t>
      </w:r>
      <w:r w:rsidR="00DC54F2" w:rsidRPr="00487859">
        <w:t xml:space="preserve"> el fallo se produjere en el acto, se notificará en ese momento al pr</w:t>
      </w:r>
      <w:r w:rsidR="00DC54F2" w:rsidRPr="00487859">
        <w:t>e</w:t>
      </w:r>
      <w:r w:rsidR="00DC54F2" w:rsidRPr="00487859">
        <w:t>venido de la resolución, y si se produjera dentro de las 24 horas, se procederá de acuerdo a</w:t>
      </w:r>
      <w:r>
        <w:t xml:space="preserve"> lo establecido en el art. 39°.</w:t>
      </w:r>
    </w:p>
    <w:p w:rsidR="00DC54F2" w:rsidRPr="00487859" w:rsidRDefault="00DC54F2" w:rsidP="00DC54F2">
      <w:pPr>
        <w:jc w:val="both"/>
      </w:pPr>
    </w:p>
    <w:p w:rsidR="00DC54F2" w:rsidRPr="00487859" w:rsidRDefault="00DC54F2" w:rsidP="00BF3B8A">
      <w:pPr>
        <w:ind w:left="0"/>
        <w:jc w:val="both"/>
        <w:rPr>
          <w:b/>
        </w:rPr>
      </w:pPr>
      <w:r w:rsidRPr="00487859">
        <w:rPr>
          <w:b/>
          <w:u w:val="single"/>
        </w:rPr>
        <w:t>IMPOSIBILIDAD DEL QUERELLANTE</w:t>
      </w:r>
    </w:p>
    <w:p w:rsidR="00DC54F2" w:rsidRPr="00487859" w:rsidRDefault="00DC54F2" w:rsidP="00DC54F2">
      <w:pPr>
        <w:jc w:val="both"/>
        <w:rPr>
          <w:b/>
        </w:rPr>
      </w:pPr>
    </w:p>
    <w:p w:rsidR="00DC54F2" w:rsidRPr="00487859" w:rsidRDefault="00046F2D" w:rsidP="006C560C">
      <w:pPr>
        <w:ind w:left="0"/>
        <w:jc w:val="both"/>
      </w:pPr>
      <w:r w:rsidRPr="00046F2D">
        <w:rPr>
          <w:b/>
          <w:u w:val="single"/>
        </w:rPr>
        <w:t>Artículo 49º:</w:t>
      </w:r>
      <w:r w:rsidRPr="00487859">
        <w:t xml:space="preserve"> No</w:t>
      </w:r>
      <w:r w:rsidR="00DC54F2" w:rsidRPr="00487859">
        <w:t xml:space="preserve"> se admitirá en ningún caso la acción de posibles particulares ofe</w:t>
      </w:r>
      <w:r w:rsidR="00DC54F2" w:rsidRPr="00487859">
        <w:t>n</w:t>
      </w:r>
      <w:r>
        <w:t>didos como querellantes.</w:t>
      </w:r>
    </w:p>
    <w:p w:rsidR="00DC54F2" w:rsidRPr="00487859" w:rsidRDefault="00DC54F2" w:rsidP="00DC54F2">
      <w:pPr>
        <w:jc w:val="both"/>
        <w:rPr>
          <w:b/>
        </w:rPr>
      </w:pPr>
    </w:p>
    <w:p w:rsidR="00DC54F2" w:rsidRPr="00487859" w:rsidRDefault="00DC54F2" w:rsidP="00BF3B8A">
      <w:pPr>
        <w:ind w:left="0"/>
        <w:jc w:val="both"/>
        <w:rPr>
          <w:b/>
        </w:rPr>
      </w:pPr>
      <w:r w:rsidRPr="00487859">
        <w:rPr>
          <w:b/>
          <w:u w:val="single"/>
        </w:rPr>
        <w:t>SOBRESEIMIENTO</w:t>
      </w:r>
    </w:p>
    <w:p w:rsidR="00DC54F2" w:rsidRPr="00487859" w:rsidRDefault="00DC54F2" w:rsidP="00DC54F2">
      <w:pPr>
        <w:jc w:val="both"/>
        <w:rPr>
          <w:b/>
        </w:rPr>
      </w:pPr>
    </w:p>
    <w:p w:rsidR="00DC54F2" w:rsidRPr="00487859" w:rsidRDefault="00046F2D" w:rsidP="006C560C">
      <w:pPr>
        <w:ind w:left="0"/>
        <w:jc w:val="both"/>
      </w:pPr>
      <w:r w:rsidRPr="00046F2D">
        <w:rPr>
          <w:b/>
          <w:u w:val="single"/>
        </w:rPr>
        <w:t xml:space="preserve">Artículo </w:t>
      </w:r>
      <w:r w:rsidR="00DC54F2" w:rsidRPr="00046F2D">
        <w:rPr>
          <w:b/>
          <w:u w:val="single"/>
        </w:rPr>
        <w:t xml:space="preserve"> 5</w:t>
      </w:r>
      <w:r w:rsidRPr="00046F2D">
        <w:rPr>
          <w:b/>
          <w:u w:val="single"/>
        </w:rPr>
        <w:t>0º</w:t>
      </w:r>
      <w:r>
        <w:rPr>
          <w:b/>
        </w:rPr>
        <w:t>:</w:t>
      </w:r>
      <w:r w:rsidRPr="00487859">
        <w:t xml:space="preserve"> Corresponde</w:t>
      </w:r>
      <w:r w:rsidR="00DC54F2" w:rsidRPr="00487859">
        <w:t xml:space="preserve"> el sobreseimiento de la causa, por los mismos casos previstos en el art</w:t>
      </w:r>
      <w:r w:rsidR="00DC54F2" w:rsidRPr="00487859">
        <w:t>í</w:t>
      </w:r>
      <w:r>
        <w:t>culo 29°.</w:t>
      </w:r>
    </w:p>
    <w:p w:rsidR="00DC54F2" w:rsidRPr="00487859" w:rsidRDefault="00DC54F2" w:rsidP="00DC54F2">
      <w:pPr>
        <w:jc w:val="both"/>
      </w:pPr>
    </w:p>
    <w:p w:rsidR="00BF3B8A" w:rsidRDefault="00BF3B8A" w:rsidP="00BF3B8A">
      <w:pPr>
        <w:ind w:left="0"/>
        <w:jc w:val="both"/>
        <w:rPr>
          <w:b/>
          <w:u w:val="single"/>
        </w:rPr>
      </w:pPr>
    </w:p>
    <w:p w:rsidR="00BF3B8A" w:rsidRDefault="00BF3B8A" w:rsidP="00BF3B8A">
      <w:pPr>
        <w:ind w:left="0"/>
        <w:jc w:val="both"/>
        <w:rPr>
          <w:b/>
          <w:u w:val="single"/>
        </w:rPr>
      </w:pPr>
    </w:p>
    <w:p w:rsidR="00BF3B8A" w:rsidRDefault="00BF3B8A" w:rsidP="00BF3B8A">
      <w:pPr>
        <w:ind w:left="0"/>
        <w:jc w:val="both"/>
        <w:rPr>
          <w:b/>
          <w:u w:val="single"/>
        </w:rPr>
      </w:pPr>
    </w:p>
    <w:p w:rsidR="00BF3B8A" w:rsidRDefault="00BF3B8A" w:rsidP="00BF3B8A">
      <w:pPr>
        <w:ind w:left="0"/>
        <w:jc w:val="both"/>
        <w:rPr>
          <w:b/>
          <w:u w:val="single"/>
        </w:rPr>
      </w:pPr>
    </w:p>
    <w:p w:rsidR="00BF3B8A" w:rsidRDefault="00BF3B8A" w:rsidP="00BF3B8A">
      <w:pPr>
        <w:ind w:left="0"/>
        <w:jc w:val="both"/>
        <w:rPr>
          <w:b/>
          <w:u w:val="single"/>
        </w:rPr>
      </w:pPr>
    </w:p>
    <w:p w:rsidR="00DC54F2" w:rsidRPr="00487859" w:rsidRDefault="00DC54F2" w:rsidP="00BF3B8A">
      <w:pPr>
        <w:ind w:left="0"/>
        <w:jc w:val="both"/>
        <w:rPr>
          <w:b/>
        </w:rPr>
      </w:pPr>
      <w:r w:rsidRPr="00487859">
        <w:rPr>
          <w:b/>
          <w:u w:val="single"/>
        </w:rPr>
        <w:lastRenderedPageBreak/>
        <w:t>NOTIFICACIÓN DE LA SENTENCIA DICTADA EN REBELDÍA</w:t>
      </w:r>
    </w:p>
    <w:p w:rsidR="00DC54F2" w:rsidRPr="00487859" w:rsidRDefault="00DC54F2" w:rsidP="00DC54F2">
      <w:pPr>
        <w:jc w:val="both"/>
        <w:rPr>
          <w:b/>
        </w:rPr>
      </w:pPr>
    </w:p>
    <w:p w:rsidR="00DC54F2" w:rsidRPr="00487859" w:rsidRDefault="00DC54F2" w:rsidP="006C560C">
      <w:pPr>
        <w:ind w:left="0"/>
        <w:jc w:val="both"/>
      </w:pPr>
      <w:r w:rsidRPr="00046F2D">
        <w:rPr>
          <w:b/>
          <w:u w:val="single"/>
        </w:rPr>
        <w:t>A</w:t>
      </w:r>
      <w:r w:rsidR="00046F2D" w:rsidRPr="00046F2D">
        <w:rPr>
          <w:b/>
          <w:u w:val="single"/>
        </w:rPr>
        <w:t>rtículo 51º:</w:t>
      </w:r>
      <w:r w:rsidR="00046F2D" w:rsidRPr="00487859">
        <w:t xml:space="preserve"> Si</w:t>
      </w:r>
      <w:r w:rsidRPr="00487859">
        <w:t xml:space="preserve"> la sentencia dictada en rebeldía contuviere condenación al pago de cantidades líquidas, será notificada al infractor para que la haga efectiva en un plazo de cuarenta y ocho horas, bajo apercibimiento de que sea satisfecha  mediante la ejecución de los bienes que componen su p</w:t>
      </w:r>
      <w:r w:rsidRPr="00487859">
        <w:t>a</w:t>
      </w:r>
      <w:r w:rsidR="00046F2D">
        <w:t>trimonio.</w:t>
      </w:r>
    </w:p>
    <w:p w:rsidR="00BF3B8A" w:rsidRDefault="00BF3B8A" w:rsidP="00BF3B8A">
      <w:pPr>
        <w:ind w:left="0"/>
        <w:jc w:val="both"/>
      </w:pPr>
    </w:p>
    <w:p w:rsidR="00DC54F2" w:rsidRPr="00487859" w:rsidRDefault="00DC54F2" w:rsidP="00BF3B8A">
      <w:pPr>
        <w:ind w:left="0"/>
        <w:jc w:val="both"/>
        <w:rPr>
          <w:b/>
        </w:rPr>
      </w:pPr>
      <w:r w:rsidRPr="00487859">
        <w:rPr>
          <w:b/>
          <w:u w:val="single"/>
        </w:rPr>
        <w:t>SENTENCIA CONDENATORIA DE MULTA</w:t>
      </w:r>
    </w:p>
    <w:p w:rsidR="00DC54F2" w:rsidRPr="00487859" w:rsidRDefault="00DC54F2" w:rsidP="00DC54F2">
      <w:pPr>
        <w:jc w:val="both"/>
        <w:rPr>
          <w:b/>
        </w:rPr>
      </w:pPr>
    </w:p>
    <w:p w:rsidR="00DC54F2" w:rsidRPr="00487859" w:rsidRDefault="00DC54F2" w:rsidP="006C560C">
      <w:pPr>
        <w:ind w:left="0"/>
        <w:jc w:val="both"/>
      </w:pPr>
      <w:r w:rsidRPr="00046F2D">
        <w:rPr>
          <w:b/>
          <w:u w:val="single"/>
        </w:rPr>
        <w:t>A</w:t>
      </w:r>
      <w:r w:rsidR="00046F2D" w:rsidRPr="00046F2D">
        <w:rPr>
          <w:b/>
          <w:u w:val="single"/>
        </w:rPr>
        <w:t>rtículo 52º:</w:t>
      </w:r>
      <w:r w:rsidR="00046F2D" w:rsidRPr="00487859">
        <w:t xml:space="preserve"> Si</w:t>
      </w:r>
      <w:r w:rsidRPr="00487859">
        <w:t xml:space="preserve"> la sentencia fuere condenatoria de multa, se le concederá al prev</w:t>
      </w:r>
      <w:r w:rsidRPr="00487859">
        <w:t>e</w:t>
      </w:r>
      <w:r w:rsidRPr="00487859">
        <w:t>nido el término de diez días para que abone el importe fijado tal concepto. Sin e</w:t>
      </w:r>
      <w:r w:rsidRPr="00487859">
        <w:t>m</w:t>
      </w:r>
      <w:r w:rsidRPr="00487859">
        <w:t>bargo ante casos de notoria razonabilidad el Juez podrá otorgar un plazo de pago de hasta cinco cuotas, teniendo  en cuenta la capacidad de pago del infractor y el monto de la multa. Los importes serán actualizados según pautas del índice de precios al por mayor, nivel gen</w:t>
      </w:r>
      <w:r w:rsidRPr="00487859">
        <w:t>e</w:t>
      </w:r>
      <w:r w:rsidRPr="00487859">
        <w:t>ral, que publique</w:t>
      </w:r>
      <w:r w:rsidR="00046F2D">
        <w:t xml:space="preserve"> el INDEC.</w:t>
      </w:r>
    </w:p>
    <w:p w:rsidR="00DC54F2" w:rsidRPr="00487859" w:rsidRDefault="00DC54F2" w:rsidP="00DC54F2">
      <w:pPr>
        <w:jc w:val="both"/>
      </w:pPr>
    </w:p>
    <w:p w:rsidR="00DC54F2" w:rsidRPr="00487859" w:rsidRDefault="00DC54F2" w:rsidP="00DC54F2">
      <w:pPr>
        <w:jc w:val="both"/>
      </w:pPr>
      <w:r w:rsidRPr="00487859">
        <w:tab/>
      </w:r>
      <w:r w:rsidRPr="00487859">
        <w:tab/>
      </w:r>
      <w:r w:rsidRPr="00487859">
        <w:tab/>
      </w:r>
      <w:r w:rsidRPr="00487859">
        <w:tab/>
      </w:r>
      <w:r w:rsidRPr="00487859">
        <w:tab/>
        <w:t>TITULO III</w:t>
      </w:r>
    </w:p>
    <w:p w:rsidR="00DC54F2" w:rsidRPr="00487859" w:rsidRDefault="00DC54F2" w:rsidP="00DC54F2">
      <w:pPr>
        <w:jc w:val="both"/>
        <w:rPr>
          <w:u w:val="single"/>
        </w:rPr>
      </w:pPr>
      <w:r w:rsidRPr="00487859">
        <w:tab/>
      </w:r>
      <w:r w:rsidRPr="00487859">
        <w:tab/>
      </w:r>
      <w:r w:rsidRPr="00487859">
        <w:tab/>
      </w:r>
      <w:r w:rsidRPr="00487859">
        <w:tab/>
        <w:t xml:space="preserve">  </w:t>
      </w:r>
      <w:r w:rsidRPr="00487859">
        <w:rPr>
          <w:u w:val="single"/>
        </w:rPr>
        <w:t>DE LOS RECURSOS</w:t>
      </w:r>
      <w:r w:rsidRPr="00487859">
        <w:t xml:space="preserve"> </w:t>
      </w:r>
    </w:p>
    <w:p w:rsidR="00DC54F2" w:rsidRPr="00487859" w:rsidRDefault="00DC54F2" w:rsidP="00BF3B8A">
      <w:pPr>
        <w:ind w:left="0"/>
        <w:jc w:val="both"/>
        <w:rPr>
          <w:b/>
        </w:rPr>
      </w:pPr>
      <w:r w:rsidRPr="00487859">
        <w:rPr>
          <w:b/>
          <w:u w:val="single"/>
        </w:rPr>
        <w:t>DISPOSICIONES GENERALES</w:t>
      </w:r>
    </w:p>
    <w:p w:rsidR="00DC54F2" w:rsidRPr="00046F2D" w:rsidRDefault="00DC54F2" w:rsidP="00DC54F2">
      <w:pPr>
        <w:jc w:val="both"/>
        <w:rPr>
          <w:b/>
          <w:u w:val="single"/>
        </w:rPr>
      </w:pPr>
    </w:p>
    <w:p w:rsidR="00DC54F2" w:rsidRPr="00487859" w:rsidRDefault="00DC54F2" w:rsidP="006C560C">
      <w:pPr>
        <w:ind w:left="0"/>
        <w:jc w:val="both"/>
      </w:pPr>
      <w:r w:rsidRPr="00046F2D">
        <w:rPr>
          <w:b/>
          <w:u w:val="single"/>
        </w:rPr>
        <w:t>A</w:t>
      </w:r>
      <w:r w:rsidR="00046F2D" w:rsidRPr="00046F2D">
        <w:rPr>
          <w:b/>
          <w:u w:val="single"/>
        </w:rPr>
        <w:t>rtículo 53º:</w:t>
      </w:r>
      <w:r w:rsidR="00046F2D" w:rsidRPr="00487859">
        <w:t xml:space="preserve"> Las</w:t>
      </w:r>
      <w:r w:rsidRPr="00487859">
        <w:t xml:space="preserve"> resoluciones del Juez de Faltas serán recurribles, solo por los m</w:t>
      </w:r>
      <w:r w:rsidRPr="00487859">
        <w:t>e</w:t>
      </w:r>
      <w:r w:rsidRPr="00487859">
        <w:t>dios y en su</w:t>
      </w:r>
      <w:r w:rsidR="00046F2D">
        <w:t xml:space="preserve"> caso expresamente establecido.</w:t>
      </w:r>
    </w:p>
    <w:p w:rsidR="00DC54F2" w:rsidRPr="00487859" w:rsidRDefault="00DC54F2" w:rsidP="00DC54F2">
      <w:pPr>
        <w:jc w:val="both"/>
      </w:pPr>
      <w:r w:rsidRPr="00487859">
        <w:t>Estos recursos serán resueltos, previo dictamen del Asesor Letrado, por el Intendente Munic</w:t>
      </w:r>
      <w:r w:rsidRPr="00487859">
        <w:t>i</w:t>
      </w:r>
      <w:r w:rsidR="00046F2D">
        <w:t>pal.</w:t>
      </w:r>
    </w:p>
    <w:p w:rsidR="00DC54F2" w:rsidRPr="00487859" w:rsidRDefault="00DC54F2" w:rsidP="00DC54F2">
      <w:pPr>
        <w:jc w:val="both"/>
      </w:pPr>
    </w:p>
    <w:p w:rsidR="00DC54F2" w:rsidRPr="00487859" w:rsidRDefault="00DC54F2" w:rsidP="00BF3B8A">
      <w:pPr>
        <w:ind w:left="0"/>
        <w:jc w:val="both"/>
        <w:rPr>
          <w:b/>
        </w:rPr>
      </w:pPr>
      <w:r w:rsidRPr="00487859">
        <w:rPr>
          <w:b/>
          <w:u w:val="single"/>
        </w:rPr>
        <w:t>CONDICIONES DE INTERPOSICIÓN</w:t>
      </w:r>
    </w:p>
    <w:p w:rsidR="00DC54F2" w:rsidRPr="00487859" w:rsidRDefault="00DC54F2" w:rsidP="00DC54F2">
      <w:pPr>
        <w:jc w:val="both"/>
        <w:rPr>
          <w:b/>
        </w:rPr>
      </w:pPr>
    </w:p>
    <w:p w:rsidR="00DC54F2" w:rsidRPr="00487859" w:rsidRDefault="00DC54F2" w:rsidP="006C560C">
      <w:pPr>
        <w:ind w:left="0"/>
        <w:jc w:val="both"/>
      </w:pPr>
      <w:r w:rsidRPr="00046F2D">
        <w:rPr>
          <w:b/>
          <w:u w:val="single"/>
        </w:rPr>
        <w:t>A</w:t>
      </w:r>
      <w:r w:rsidR="00046F2D" w:rsidRPr="00046F2D">
        <w:rPr>
          <w:b/>
          <w:u w:val="single"/>
        </w:rPr>
        <w:t>rtículo 54º:</w:t>
      </w:r>
      <w:r w:rsidR="00046F2D" w:rsidRPr="00487859">
        <w:t xml:space="preserve"> Los</w:t>
      </w:r>
      <w:r w:rsidRPr="00487859">
        <w:t xml:space="preserve"> recursos deberán interponerse bajo de pena de inadmisibilidad en las condici</w:t>
      </w:r>
      <w:r w:rsidRPr="00487859">
        <w:t>o</w:t>
      </w:r>
      <w:r w:rsidRPr="00487859">
        <w:t>nes de tiempo y forma que se establecen a l</w:t>
      </w:r>
      <w:r w:rsidR="00046F2D">
        <w:t>a presente Ordenanza.</w:t>
      </w:r>
    </w:p>
    <w:p w:rsidR="00DC54F2" w:rsidRPr="00487859" w:rsidRDefault="00DC54F2" w:rsidP="00DC54F2">
      <w:pPr>
        <w:jc w:val="both"/>
      </w:pPr>
    </w:p>
    <w:p w:rsidR="00DC54F2" w:rsidRPr="00487859" w:rsidRDefault="00DC54F2" w:rsidP="00BF3B8A">
      <w:pPr>
        <w:ind w:left="0"/>
        <w:jc w:val="both"/>
        <w:rPr>
          <w:b/>
        </w:rPr>
      </w:pPr>
      <w:r w:rsidRPr="00487859">
        <w:rPr>
          <w:b/>
          <w:u w:val="single"/>
        </w:rPr>
        <w:t>EFECTOS SUSPENSIVOS</w:t>
      </w:r>
    </w:p>
    <w:p w:rsidR="00DC54F2" w:rsidRPr="00487859" w:rsidRDefault="00DC54F2" w:rsidP="00DC54F2">
      <w:pPr>
        <w:jc w:val="both"/>
        <w:rPr>
          <w:b/>
        </w:rPr>
      </w:pPr>
    </w:p>
    <w:p w:rsidR="00DC54F2" w:rsidRPr="00487859" w:rsidRDefault="00DC54F2" w:rsidP="006C560C">
      <w:pPr>
        <w:ind w:left="0"/>
        <w:jc w:val="both"/>
      </w:pPr>
      <w:r w:rsidRPr="00046F2D">
        <w:rPr>
          <w:b/>
          <w:u w:val="single"/>
        </w:rPr>
        <w:t>A</w:t>
      </w:r>
      <w:r w:rsidR="00046F2D" w:rsidRPr="00046F2D">
        <w:rPr>
          <w:b/>
          <w:u w:val="single"/>
        </w:rPr>
        <w:t>rtículo 55º:</w:t>
      </w:r>
      <w:r w:rsidRPr="00487859">
        <w:t xml:space="preserve"> Las resoluciones no serán ejecutadas durante el término para recurrir y </w:t>
      </w:r>
      <w:r w:rsidR="00046F2D">
        <w:t>mientras se tramite el recurso.</w:t>
      </w:r>
    </w:p>
    <w:p w:rsidR="00DC54F2" w:rsidRPr="00487859" w:rsidRDefault="00DC54F2" w:rsidP="00DC54F2">
      <w:pPr>
        <w:jc w:val="both"/>
      </w:pPr>
    </w:p>
    <w:p w:rsidR="00DC54F2" w:rsidRPr="00487859" w:rsidRDefault="00DC54F2" w:rsidP="00BF3B8A">
      <w:pPr>
        <w:ind w:left="0"/>
        <w:jc w:val="both"/>
        <w:rPr>
          <w:b/>
        </w:rPr>
      </w:pPr>
      <w:r w:rsidRPr="00487859">
        <w:rPr>
          <w:b/>
          <w:u w:val="single"/>
        </w:rPr>
        <w:t>INADMISIBILIDAD Y RECHAZO</w:t>
      </w:r>
    </w:p>
    <w:p w:rsidR="00DC54F2" w:rsidRPr="00487859" w:rsidRDefault="00DC54F2" w:rsidP="00DC54F2">
      <w:pPr>
        <w:jc w:val="both"/>
        <w:rPr>
          <w:b/>
        </w:rPr>
      </w:pPr>
    </w:p>
    <w:p w:rsidR="00DC54F2" w:rsidRPr="00487859" w:rsidRDefault="00DC54F2" w:rsidP="006C560C">
      <w:pPr>
        <w:ind w:left="0"/>
        <w:jc w:val="both"/>
      </w:pPr>
      <w:r w:rsidRPr="00046F2D">
        <w:rPr>
          <w:b/>
          <w:u w:val="single"/>
        </w:rPr>
        <w:t>A</w:t>
      </w:r>
      <w:r w:rsidR="00046F2D" w:rsidRPr="00046F2D">
        <w:rPr>
          <w:b/>
          <w:u w:val="single"/>
        </w:rPr>
        <w:t>rtículo 56º:</w:t>
      </w:r>
      <w:r w:rsidR="00046F2D" w:rsidRPr="00487859">
        <w:t xml:space="preserve"> El</w:t>
      </w:r>
      <w:r w:rsidRPr="00487859">
        <w:t xml:space="preserve"> recurso no será concedido por el Juez que dictó la resolución i</w:t>
      </w:r>
      <w:r w:rsidRPr="00487859">
        <w:t>m</w:t>
      </w:r>
      <w:r w:rsidRPr="00487859">
        <w:t>pugnada, cuando esta fuere irrecurrible o aquel no fuera interpuesto en tiempo y forma, por los motivos que ésta Ordenanza prevé</w:t>
      </w:r>
      <w:r w:rsidR="00046F2D">
        <w:t xml:space="preserve"> y por quién tenga derecho.</w:t>
      </w:r>
      <w:r w:rsidRPr="00487859">
        <w:t xml:space="preserve">  </w:t>
      </w:r>
    </w:p>
    <w:p w:rsidR="00DC54F2" w:rsidRPr="00487859" w:rsidRDefault="00DC54F2" w:rsidP="00BF3B8A">
      <w:pPr>
        <w:ind w:left="0"/>
        <w:jc w:val="both"/>
      </w:pPr>
      <w:r w:rsidRPr="00487859">
        <w:t>Si el recurso hubiera sido interpuesto erróneamente, así deberá ser decl</w:t>
      </w:r>
      <w:r w:rsidRPr="00487859">
        <w:t>a</w:t>
      </w:r>
      <w:r w:rsidRPr="00487859">
        <w:t>rado, sin necesidad de pronunciamiento sobre el fondo de la cuestión, también podrá ser rechazado el recurso que fuere manifiestamente impr</w:t>
      </w:r>
      <w:r w:rsidRPr="00487859">
        <w:t>o</w:t>
      </w:r>
      <w:r w:rsidR="00046F2D">
        <w:t>cedente.</w:t>
      </w:r>
    </w:p>
    <w:p w:rsidR="00DC54F2" w:rsidRPr="00487859" w:rsidRDefault="00DC54F2" w:rsidP="00DC54F2">
      <w:pPr>
        <w:jc w:val="center"/>
      </w:pPr>
      <w:r w:rsidRPr="00487859">
        <w:t>CAPITULO II</w:t>
      </w:r>
    </w:p>
    <w:p w:rsidR="00DC54F2" w:rsidRPr="00487859" w:rsidRDefault="00DC54F2" w:rsidP="00DC54F2">
      <w:pPr>
        <w:jc w:val="both"/>
      </w:pPr>
    </w:p>
    <w:p w:rsidR="00DC54F2" w:rsidRPr="00487859" w:rsidRDefault="00DC54F2" w:rsidP="00BF3B8A">
      <w:pPr>
        <w:ind w:left="0"/>
        <w:jc w:val="both"/>
        <w:rPr>
          <w:b/>
          <w:u w:val="single"/>
        </w:rPr>
      </w:pPr>
      <w:r w:rsidRPr="00487859">
        <w:rPr>
          <w:b/>
          <w:u w:val="single"/>
        </w:rPr>
        <w:t>APELACIÓN - PROCEDENCIA</w:t>
      </w:r>
    </w:p>
    <w:p w:rsidR="00DC54F2" w:rsidRPr="00487859" w:rsidRDefault="00DC54F2" w:rsidP="00DC54F2">
      <w:pPr>
        <w:jc w:val="both"/>
        <w:rPr>
          <w:b/>
        </w:rPr>
      </w:pPr>
    </w:p>
    <w:p w:rsidR="00DC54F2" w:rsidRPr="00487859" w:rsidRDefault="00DC54F2" w:rsidP="006C560C">
      <w:pPr>
        <w:ind w:left="0"/>
        <w:jc w:val="both"/>
      </w:pPr>
      <w:r w:rsidRPr="00046F2D">
        <w:rPr>
          <w:b/>
          <w:u w:val="single"/>
        </w:rPr>
        <w:t>A</w:t>
      </w:r>
      <w:r w:rsidR="00046F2D" w:rsidRPr="00046F2D">
        <w:rPr>
          <w:b/>
          <w:u w:val="single"/>
        </w:rPr>
        <w:t>rtículo 57º:</w:t>
      </w:r>
      <w:r w:rsidR="00046F2D" w:rsidRPr="00487859">
        <w:t xml:space="preserve"> El</w:t>
      </w:r>
      <w:r w:rsidRPr="00487859">
        <w:t xml:space="preserve"> recurso de apelación solo se concederá:</w:t>
      </w:r>
    </w:p>
    <w:p w:rsidR="00DC54F2" w:rsidRPr="00487859" w:rsidRDefault="00DC54F2" w:rsidP="00DC54F2">
      <w:pPr>
        <w:jc w:val="both"/>
      </w:pPr>
      <w:r w:rsidRPr="00487859">
        <w:t>a) En la sentencia definitiva que imponga como pena principal o accesoria la de decomiso, inhabilitación, demolición, clausura o cualquier otra que causare gr</w:t>
      </w:r>
      <w:r w:rsidRPr="00487859">
        <w:t>a</w:t>
      </w:r>
      <w:r w:rsidRPr="00487859">
        <w:t>vamen</w:t>
      </w:r>
      <w:r w:rsidR="00046F2D">
        <w:t xml:space="preserve"> irreparable.</w:t>
      </w:r>
    </w:p>
    <w:p w:rsidR="00BF3B8A" w:rsidRDefault="00DC54F2" w:rsidP="00BF3B8A">
      <w:pPr>
        <w:jc w:val="both"/>
      </w:pPr>
      <w:r w:rsidRPr="00487859">
        <w:t>b) De toda denegatoria que verse sobre la prescripción de la acción o p</w:t>
      </w:r>
      <w:r w:rsidRPr="00487859">
        <w:t>e</w:t>
      </w:r>
      <w:r w:rsidR="00046F2D">
        <w:t>na.</w:t>
      </w:r>
    </w:p>
    <w:p w:rsidR="00DC54F2" w:rsidRPr="00BF3B8A" w:rsidRDefault="00DC54F2" w:rsidP="00BF3B8A">
      <w:pPr>
        <w:ind w:left="0"/>
        <w:jc w:val="both"/>
      </w:pPr>
      <w:r w:rsidRPr="00487859">
        <w:rPr>
          <w:b/>
          <w:u w:val="single"/>
        </w:rPr>
        <w:lastRenderedPageBreak/>
        <w:t xml:space="preserve">NULIDAD - PROCEDENCIA </w:t>
      </w:r>
    </w:p>
    <w:p w:rsidR="00DC54F2" w:rsidRPr="00487859" w:rsidRDefault="00DC54F2" w:rsidP="00DC54F2">
      <w:pPr>
        <w:jc w:val="both"/>
        <w:rPr>
          <w:b/>
        </w:rPr>
      </w:pPr>
    </w:p>
    <w:p w:rsidR="00DC54F2" w:rsidRPr="00487859" w:rsidRDefault="00DC54F2" w:rsidP="006C560C">
      <w:pPr>
        <w:ind w:left="0"/>
        <w:jc w:val="both"/>
      </w:pPr>
      <w:r w:rsidRPr="00046F2D">
        <w:rPr>
          <w:b/>
          <w:u w:val="single"/>
        </w:rPr>
        <w:t>A</w:t>
      </w:r>
      <w:r w:rsidR="00046F2D" w:rsidRPr="00046F2D">
        <w:rPr>
          <w:b/>
          <w:u w:val="single"/>
        </w:rPr>
        <w:t>rtículo 58º:</w:t>
      </w:r>
      <w:r w:rsidR="00046F2D" w:rsidRPr="00487859">
        <w:t xml:space="preserve"> El</w:t>
      </w:r>
      <w:r w:rsidRPr="00487859">
        <w:t xml:space="preserve"> recurso de nulidad tendrá lugar contra Resoluciones pronu</w:t>
      </w:r>
      <w:r w:rsidRPr="00487859">
        <w:t>n</w:t>
      </w:r>
      <w:r w:rsidRPr="00487859">
        <w:t>ciadas con violación y omisión de las formas sustanciales del procedimiento o por cont</w:t>
      </w:r>
      <w:r w:rsidRPr="00487859">
        <w:t>e</w:t>
      </w:r>
      <w:r w:rsidRPr="00487859">
        <w:t>ner ella defectos de los que por expresa disposición, anulen las actuaciones. Solo podrán interponerse contras las resol</w:t>
      </w:r>
      <w:r w:rsidRPr="00487859">
        <w:t>u</w:t>
      </w:r>
      <w:r w:rsidRPr="00487859">
        <w:t>ciones en que proceda</w:t>
      </w:r>
      <w:r w:rsidR="00046F2D">
        <w:t xml:space="preserve"> el de apelación.</w:t>
      </w:r>
    </w:p>
    <w:p w:rsidR="00BF3B8A" w:rsidRDefault="00BF3B8A" w:rsidP="00BF3B8A">
      <w:pPr>
        <w:ind w:left="0"/>
        <w:jc w:val="both"/>
      </w:pPr>
    </w:p>
    <w:p w:rsidR="00DC54F2" w:rsidRPr="00487859" w:rsidRDefault="00DC54F2" w:rsidP="00BF3B8A">
      <w:pPr>
        <w:ind w:left="0"/>
        <w:jc w:val="both"/>
        <w:rPr>
          <w:b/>
        </w:rPr>
      </w:pPr>
      <w:r w:rsidRPr="00487859">
        <w:rPr>
          <w:b/>
          <w:u w:val="single"/>
        </w:rPr>
        <w:t>INTERPOSICIÓN</w:t>
      </w:r>
    </w:p>
    <w:p w:rsidR="00DC54F2" w:rsidRPr="00487859" w:rsidRDefault="00DC54F2" w:rsidP="00DC54F2">
      <w:pPr>
        <w:jc w:val="both"/>
        <w:rPr>
          <w:b/>
        </w:rPr>
      </w:pPr>
    </w:p>
    <w:p w:rsidR="00DC54F2" w:rsidRPr="00487859" w:rsidRDefault="00DC54F2" w:rsidP="006C560C">
      <w:pPr>
        <w:ind w:left="0"/>
        <w:jc w:val="both"/>
      </w:pPr>
      <w:r w:rsidRPr="00046F2D">
        <w:rPr>
          <w:b/>
          <w:u w:val="single"/>
        </w:rPr>
        <w:t>A</w:t>
      </w:r>
      <w:r w:rsidR="00046F2D" w:rsidRPr="00046F2D">
        <w:rPr>
          <w:b/>
          <w:u w:val="single"/>
        </w:rPr>
        <w:t>rtículo 59º:</w:t>
      </w:r>
      <w:r w:rsidRPr="00487859">
        <w:t xml:space="preserve"> Los recursos de apelación y nulidad serán interpuestos ante el Juez que dictó la Resolución en el plazo de 48 horas, de notificada y por escrito, d</w:t>
      </w:r>
      <w:r w:rsidRPr="00487859">
        <w:t>e</w:t>
      </w:r>
      <w:r w:rsidRPr="00487859">
        <w:t>biendo indicar los motivos del agravio con sus fundamentos. En caso de productos alimenticios perecederos, el plazo de apel</w:t>
      </w:r>
      <w:r w:rsidRPr="00487859">
        <w:t>a</w:t>
      </w:r>
      <w:r w:rsidRPr="00487859">
        <w:t>ción será de 24 horas corridas, Fuera de los plazos precedentemente establecidos, no podrá aducirse ningún otro mot</w:t>
      </w:r>
      <w:r w:rsidRPr="00487859">
        <w:t>i</w:t>
      </w:r>
      <w:r w:rsidR="00046F2D">
        <w:t>vo.</w:t>
      </w:r>
    </w:p>
    <w:p w:rsidR="00DC54F2" w:rsidRPr="00487859" w:rsidRDefault="00DC54F2" w:rsidP="00DC54F2">
      <w:pPr>
        <w:jc w:val="both"/>
      </w:pPr>
    </w:p>
    <w:p w:rsidR="00DC54F2" w:rsidRPr="00487859" w:rsidRDefault="00046F2D" w:rsidP="006C560C">
      <w:pPr>
        <w:ind w:left="0"/>
        <w:jc w:val="both"/>
      </w:pPr>
      <w:r w:rsidRPr="00046F2D">
        <w:rPr>
          <w:b/>
          <w:u w:val="single"/>
        </w:rPr>
        <w:t>Artículo 60º:</w:t>
      </w:r>
      <w:r w:rsidR="00DC54F2" w:rsidRPr="00487859">
        <w:t xml:space="preserve"> El Juez proveerá lo que corresponda en el término de 24 horas de acuerdo a los Artículos 55°, 57° y 60°. Cuando el recurso sea concedido, previa notificación de las partes, las a</w:t>
      </w:r>
      <w:r w:rsidR="00DC54F2" w:rsidRPr="00487859">
        <w:t>c</w:t>
      </w:r>
      <w:r w:rsidR="00DC54F2" w:rsidRPr="00487859">
        <w:t>tuaciones serán elevadas a la Asesoría Letrada para su dictamen</w:t>
      </w:r>
      <w:r>
        <w:t>.</w:t>
      </w:r>
    </w:p>
    <w:p w:rsidR="00DC54F2" w:rsidRPr="00487859" w:rsidRDefault="00DC54F2" w:rsidP="00046F2D">
      <w:pPr>
        <w:ind w:left="0"/>
        <w:jc w:val="both"/>
      </w:pPr>
    </w:p>
    <w:p w:rsidR="00DC54F2" w:rsidRPr="00487859" w:rsidRDefault="00DC54F2" w:rsidP="00046F2D">
      <w:pPr>
        <w:ind w:left="0"/>
        <w:jc w:val="both"/>
      </w:pPr>
      <w:r w:rsidRPr="00046F2D">
        <w:rPr>
          <w:b/>
          <w:u w:val="single"/>
        </w:rPr>
        <w:t>A</w:t>
      </w:r>
      <w:r w:rsidR="00046F2D" w:rsidRPr="00046F2D">
        <w:rPr>
          <w:b/>
          <w:u w:val="single"/>
        </w:rPr>
        <w:t>rtículo 61º:</w:t>
      </w:r>
      <w:r w:rsidRPr="00487859">
        <w:t xml:space="preserve"> Durante la tramitación del recurso se podrá ordenar medidas para mejor proveer, con notificación de las partes. Deberá resolverse dentro de los diez (10) días de elevadas las actu</w:t>
      </w:r>
      <w:r w:rsidRPr="00487859">
        <w:t>a</w:t>
      </w:r>
      <w:r w:rsidRPr="00487859">
        <w:t>ciones. Cuando el recurso se refiera al decomiso de productos perecederos, la resolución deberá dictarse en plazo de cuarenta y ocho horas hábiles de elevadas las actuaci</w:t>
      </w:r>
      <w:r w:rsidRPr="00487859">
        <w:t>o</w:t>
      </w:r>
      <w:r w:rsidR="00046F2D">
        <w:t>nes.</w:t>
      </w:r>
    </w:p>
    <w:p w:rsidR="00DC54F2" w:rsidRPr="00487859" w:rsidRDefault="00DC54F2" w:rsidP="00DC54F2">
      <w:pPr>
        <w:jc w:val="both"/>
      </w:pPr>
    </w:p>
    <w:p w:rsidR="00DC54F2" w:rsidRPr="00487859" w:rsidRDefault="00DC54F2" w:rsidP="00DC54F2">
      <w:pPr>
        <w:jc w:val="center"/>
        <w:rPr>
          <w:b/>
        </w:rPr>
      </w:pPr>
      <w:r w:rsidRPr="00487859">
        <w:rPr>
          <w:b/>
        </w:rPr>
        <w:t>CAPÍTULO III</w:t>
      </w:r>
    </w:p>
    <w:p w:rsidR="00DC54F2" w:rsidRPr="00487859" w:rsidRDefault="00DC54F2" w:rsidP="00046F2D">
      <w:pPr>
        <w:ind w:left="0"/>
        <w:jc w:val="both"/>
        <w:rPr>
          <w:b/>
          <w:u w:val="single"/>
        </w:rPr>
      </w:pPr>
      <w:r w:rsidRPr="00487859">
        <w:rPr>
          <w:b/>
          <w:u w:val="single"/>
        </w:rPr>
        <w:t>RECURSO DE QUEJA</w:t>
      </w:r>
    </w:p>
    <w:p w:rsidR="00DC54F2" w:rsidRPr="00487859" w:rsidRDefault="00DC54F2" w:rsidP="00DC54F2">
      <w:pPr>
        <w:jc w:val="both"/>
        <w:rPr>
          <w:b/>
        </w:rPr>
      </w:pPr>
    </w:p>
    <w:p w:rsidR="00DC54F2" w:rsidRPr="00487859" w:rsidRDefault="00DC54F2" w:rsidP="00046F2D">
      <w:pPr>
        <w:ind w:left="0"/>
        <w:jc w:val="both"/>
      </w:pPr>
      <w:r w:rsidRPr="00046F2D">
        <w:rPr>
          <w:b/>
          <w:u w:val="single"/>
        </w:rPr>
        <w:t>A</w:t>
      </w:r>
      <w:r w:rsidR="00046F2D" w:rsidRPr="00046F2D">
        <w:rPr>
          <w:b/>
          <w:u w:val="single"/>
        </w:rPr>
        <w:t>rtículo 62º:</w:t>
      </w:r>
      <w:r w:rsidR="00046F2D" w:rsidRPr="00487859">
        <w:t xml:space="preserve"> El</w:t>
      </w:r>
      <w:r w:rsidRPr="00487859">
        <w:t xml:space="preserve"> recurso de queja, procederá cuando el Juez deniegue los recursos de apelación y/o nulidad debiendo acordarlo, o para el caso de retardo de just</w:t>
      </w:r>
      <w:r w:rsidRPr="00487859">
        <w:t>i</w:t>
      </w:r>
      <w:r w:rsidR="00046F2D">
        <w:t>cia.</w:t>
      </w:r>
    </w:p>
    <w:p w:rsidR="00DC54F2" w:rsidRPr="00487859" w:rsidRDefault="00DC54F2" w:rsidP="00DC54F2">
      <w:pPr>
        <w:jc w:val="both"/>
      </w:pPr>
    </w:p>
    <w:p w:rsidR="00DC54F2" w:rsidRPr="00487859" w:rsidRDefault="00DC54F2" w:rsidP="00046F2D">
      <w:pPr>
        <w:ind w:left="0"/>
        <w:jc w:val="both"/>
      </w:pPr>
      <w:r w:rsidRPr="00046F2D">
        <w:rPr>
          <w:b/>
          <w:u w:val="single"/>
        </w:rPr>
        <w:t>A</w:t>
      </w:r>
      <w:r w:rsidR="00046F2D" w:rsidRPr="00046F2D">
        <w:rPr>
          <w:b/>
          <w:u w:val="single"/>
        </w:rPr>
        <w:t>rtículo 63º:</w:t>
      </w:r>
      <w:r w:rsidR="00046F2D" w:rsidRPr="00487859">
        <w:t xml:space="preserve"> En</w:t>
      </w:r>
      <w:r w:rsidRPr="00487859">
        <w:t xml:space="preserve"> los primeros casos deberá interponerse directamente al Asesor Letrado de la Municipalidad, dentro de las 24 horas corridas de notificada la den</w:t>
      </w:r>
      <w:r w:rsidRPr="00487859">
        <w:t>e</w:t>
      </w:r>
      <w:r w:rsidRPr="00487859">
        <w:t>gatoria. En caso de retardo de justicia no podrá deducirse sin que previamente el interesado haya requerido por escrito, el Pronto Despacho ante el Juez de Faltas y éste dejara de expedir Resolución dentro de las veint</w:t>
      </w:r>
      <w:r w:rsidRPr="00487859">
        <w:t>i</w:t>
      </w:r>
      <w:r w:rsidR="00046F2D">
        <w:t>cuatro horas corridas.</w:t>
      </w:r>
    </w:p>
    <w:p w:rsidR="00DC54F2" w:rsidRPr="00487859" w:rsidRDefault="00DC54F2" w:rsidP="00DC54F2">
      <w:pPr>
        <w:jc w:val="both"/>
      </w:pPr>
    </w:p>
    <w:p w:rsidR="00DC54F2" w:rsidRPr="00487859" w:rsidRDefault="00DC54F2" w:rsidP="00046F2D">
      <w:pPr>
        <w:ind w:left="0"/>
        <w:jc w:val="both"/>
        <w:rPr>
          <w:b/>
          <w:u w:val="single"/>
        </w:rPr>
      </w:pPr>
      <w:r w:rsidRPr="00487859">
        <w:rPr>
          <w:b/>
          <w:u w:val="single"/>
        </w:rPr>
        <w:t>PROCEDIMIENTO</w:t>
      </w:r>
    </w:p>
    <w:p w:rsidR="00046F2D" w:rsidRDefault="00046F2D" w:rsidP="00046F2D">
      <w:pPr>
        <w:ind w:left="0"/>
        <w:jc w:val="both"/>
        <w:rPr>
          <w:b/>
          <w:u w:val="single"/>
        </w:rPr>
      </w:pPr>
    </w:p>
    <w:p w:rsidR="00DC54F2" w:rsidRPr="00487859" w:rsidRDefault="00046F2D" w:rsidP="00046F2D">
      <w:pPr>
        <w:ind w:left="0"/>
        <w:jc w:val="both"/>
      </w:pPr>
      <w:r w:rsidRPr="00046F2D">
        <w:rPr>
          <w:b/>
          <w:u w:val="single"/>
        </w:rPr>
        <w:t>Artículo 64º:</w:t>
      </w:r>
      <w:r w:rsidRPr="00487859">
        <w:t xml:space="preserve"> Presentado</w:t>
      </w:r>
      <w:r w:rsidR="00DC54F2" w:rsidRPr="00487859">
        <w:t xml:space="preserve"> en tiempo y forma el recurso de queja, se solicitarán los autos y estos serán elevados al Asesor Letrado para su di</w:t>
      </w:r>
      <w:r w:rsidR="00DC54F2" w:rsidRPr="00487859">
        <w:t>c</w:t>
      </w:r>
      <w:r w:rsidR="00DC54F2" w:rsidRPr="00487859">
        <w:t>tamen de inmediato. Si se declarara inadmisible el recurso, se emitirá dictamen y se elevarán las actuaciones al Departamento Ejecutivo Municipal, para su resolución. En caso contrario las actuaciones serán d</w:t>
      </w:r>
      <w:r w:rsidR="00DC54F2" w:rsidRPr="00487859">
        <w:t>e</w:t>
      </w:r>
      <w:r>
        <w:t>vueltas al Juez de Faltas.</w:t>
      </w:r>
    </w:p>
    <w:p w:rsidR="00DC54F2" w:rsidRPr="00487859" w:rsidRDefault="00DC54F2" w:rsidP="00DC54F2">
      <w:pPr>
        <w:jc w:val="both"/>
      </w:pPr>
    </w:p>
    <w:p w:rsidR="00BF3B8A" w:rsidRDefault="00BF3B8A" w:rsidP="00DC54F2">
      <w:pPr>
        <w:jc w:val="center"/>
        <w:rPr>
          <w:b/>
        </w:rPr>
      </w:pPr>
    </w:p>
    <w:p w:rsidR="00BF3B8A" w:rsidRDefault="00BF3B8A" w:rsidP="00DC54F2">
      <w:pPr>
        <w:jc w:val="center"/>
        <w:rPr>
          <w:b/>
        </w:rPr>
      </w:pPr>
    </w:p>
    <w:p w:rsidR="00BF3B8A" w:rsidRDefault="00BF3B8A" w:rsidP="00DC54F2">
      <w:pPr>
        <w:jc w:val="center"/>
        <w:rPr>
          <w:b/>
        </w:rPr>
      </w:pPr>
    </w:p>
    <w:p w:rsidR="00BF3B8A" w:rsidRDefault="00BF3B8A" w:rsidP="00DC54F2">
      <w:pPr>
        <w:jc w:val="center"/>
        <w:rPr>
          <w:b/>
        </w:rPr>
      </w:pPr>
    </w:p>
    <w:p w:rsidR="00BF3B8A" w:rsidRDefault="00BF3B8A" w:rsidP="00DC54F2">
      <w:pPr>
        <w:jc w:val="center"/>
        <w:rPr>
          <w:b/>
        </w:rPr>
      </w:pPr>
    </w:p>
    <w:p w:rsidR="00BF3B8A" w:rsidRDefault="00BF3B8A" w:rsidP="00DC54F2">
      <w:pPr>
        <w:jc w:val="center"/>
        <w:rPr>
          <w:b/>
        </w:rPr>
      </w:pPr>
    </w:p>
    <w:p w:rsidR="00BF3B8A" w:rsidRDefault="00BF3B8A" w:rsidP="00DC54F2">
      <w:pPr>
        <w:jc w:val="center"/>
        <w:rPr>
          <w:b/>
        </w:rPr>
      </w:pPr>
    </w:p>
    <w:p w:rsidR="00DC54F2" w:rsidRPr="00487859" w:rsidRDefault="00DC54F2" w:rsidP="00DC54F2">
      <w:pPr>
        <w:jc w:val="center"/>
        <w:rPr>
          <w:b/>
        </w:rPr>
      </w:pPr>
      <w:r w:rsidRPr="00487859">
        <w:rPr>
          <w:b/>
        </w:rPr>
        <w:lastRenderedPageBreak/>
        <w:t>CAPÍTULO IV</w:t>
      </w:r>
    </w:p>
    <w:p w:rsidR="00DC54F2" w:rsidRPr="00487859" w:rsidRDefault="00DC54F2" w:rsidP="00DC54F2">
      <w:pPr>
        <w:jc w:val="center"/>
        <w:rPr>
          <w:b/>
        </w:rPr>
      </w:pPr>
    </w:p>
    <w:p w:rsidR="00DC54F2" w:rsidRPr="00487859" w:rsidRDefault="00DC54F2" w:rsidP="00DC54F2">
      <w:pPr>
        <w:jc w:val="center"/>
        <w:rPr>
          <w:b/>
        </w:rPr>
      </w:pPr>
      <w:r w:rsidRPr="00487859">
        <w:rPr>
          <w:b/>
          <w:u w:val="single"/>
        </w:rPr>
        <w:t>RECURSO DE REVISIÓN</w:t>
      </w:r>
    </w:p>
    <w:p w:rsidR="00DC54F2" w:rsidRPr="00487859" w:rsidRDefault="00DC54F2" w:rsidP="00DC54F2">
      <w:pPr>
        <w:jc w:val="both"/>
        <w:rPr>
          <w:b/>
        </w:rPr>
      </w:pPr>
    </w:p>
    <w:p w:rsidR="00DC54F2" w:rsidRPr="00487859" w:rsidRDefault="00DC54F2" w:rsidP="00046F2D">
      <w:pPr>
        <w:ind w:left="0"/>
        <w:jc w:val="both"/>
        <w:rPr>
          <w:b/>
        </w:rPr>
      </w:pPr>
      <w:r w:rsidRPr="00487859">
        <w:rPr>
          <w:b/>
          <w:u w:val="single"/>
        </w:rPr>
        <w:t>PROCEDENCIA</w:t>
      </w:r>
      <w:r w:rsidRPr="00487859">
        <w:rPr>
          <w:b/>
        </w:rPr>
        <w:t xml:space="preserve"> </w:t>
      </w:r>
    </w:p>
    <w:p w:rsidR="00DC54F2" w:rsidRPr="00487859" w:rsidRDefault="00DC54F2" w:rsidP="00DC54F2">
      <w:pPr>
        <w:jc w:val="both"/>
        <w:rPr>
          <w:b/>
        </w:rPr>
      </w:pPr>
    </w:p>
    <w:p w:rsidR="00DC54F2" w:rsidRPr="00487859" w:rsidRDefault="00DC54F2" w:rsidP="00046F2D">
      <w:pPr>
        <w:ind w:left="0"/>
        <w:jc w:val="both"/>
      </w:pPr>
      <w:r w:rsidRPr="00046F2D">
        <w:rPr>
          <w:b/>
          <w:u w:val="single"/>
        </w:rPr>
        <w:t>A</w:t>
      </w:r>
      <w:r w:rsidR="00046F2D" w:rsidRPr="00046F2D">
        <w:rPr>
          <w:b/>
          <w:u w:val="single"/>
        </w:rPr>
        <w:t>rtículo 65º</w:t>
      </w:r>
      <w:r w:rsidR="00046F2D">
        <w:rPr>
          <w:b/>
        </w:rPr>
        <w:t>:</w:t>
      </w:r>
      <w:r w:rsidRPr="00487859">
        <w:t>El recurso de revisión, procederá en todo tiempo y en favor del cond</w:t>
      </w:r>
      <w:r w:rsidRPr="00487859">
        <w:t>e</w:t>
      </w:r>
      <w:r w:rsidRPr="00487859">
        <w:t>nado, contra la sentencia firme no cumplida, por los motivos establecidos en el artículo 511, del Código de Procedimiento Penal de la Provincia de Córdoba. Podrá interponerse ante el Juez que dictó la se</w:t>
      </w:r>
      <w:r w:rsidRPr="00487859">
        <w:t>n</w:t>
      </w:r>
      <w:r w:rsidRPr="00487859">
        <w:t>tencia o ante el Asesor Letrado. En éste caso los autos se elevarán al Departamento Ejecutivo Municipal, para su pronunciamiento</w:t>
      </w:r>
      <w:r w:rsidR="00046F2D">
        <w:t>.</w:t>
      </w:r>
    </w:p>
    <w:p w:rsidR="00DC54F2" w:rsidRPr="00487859" w:rsidRDefault="00DC54F2" w:rsidP="00046F2D">
      <w:pPr>
        <w:ind w:left="0"/>
        <w:jc w:val="both"/>
      </w:pPr>
    </w:p>
    <w:p w:rsidR="00DC54F2" w:rsidRPr="00487859" w:rsidRDefault="00DC54F2" w:rsidP="00046F2D">
      <w:pPr>
        <w:ind w:left="0"/>
        <w:jc w:val="both"/>
        <w:rPr>
          <w:b/>
        </w:rPr>
      </w:pPr>
      <w:r w:rsidRPr="00487859">
        <w:rPr>
          <w:b/>
          <w:u w:val="single"/>
        </w:rPr>
        <w:t>PROCEDIMIENTO</w:t>
      </w:r>
    </w:p>
    <w:p w:rsidR="00DC54F2" w:rsidRPr="00487859" w:rsidRDefault="00DC54F2" w:rsidP="00DC54F2">
      <w:pPr>
        <w:jc w:val="both"/>
        <w:rPr>
          <w:b/>
        </w:rPr>
      </w:pPr>
    </w:p>
    <w:p w:rsidR="00DC54F2" w:rsidRPr="00487859" w:rsidRDefault="00DC54F2" w:rsidP="00046F2D">
      <w:pPr>
        <w:ind w:left="0"/>
        <w:jc w:val="both"/>
      </w:pPr>
      <w:r w:rsidRPr="00046F2D">
        <w:rPr>
          <w:b/>
          <w:u w:val="single"/>
        </w:rPr>
        <w:t>A</w:t>
      </w:r>
      <w:r w:rsidR="00046F2D" w:rsidRPr="00046F2D">
        <w:rPr>
          <w:b/>
          <w:u w:val="single"/>
        </w:rPr>
        <w:t>rtículo 66º:</w:t>
      </w:r>
      <w:r w:rsidR="00046F2D" w:rsidRPr="00487859">
        <w:t xml:space="preserve"> Sí</w:t>
      </w:r>
      <w:r w:rsidRPr="00487859">
        <w:t xml:space="preserve"> se declarara procedente el recurso de revisión, el Juez de Falta podrá dictar nu</w:t>
      </w:r>
      <w:r w:rsidRPr="00487859">
        <w:t>e</w:t>
      </w:r>
      <w:r w:rsidRPr="00487859">
        <w:t>va sentencia. En caso contrario la parte podrá recurrir en queja ante el Departamento Ejecutivo M</w:t>
      </w:r>
      <w:r w:rsidRPr="00487859">
        <w:t>u</w:t>
      </w:r>
      <w:r w:rsidRPr="00487859">
        <w:t xml:space="preserve">nicipal y, previo dictamen del Asesor Letrado, el </w:t>
      </w:r>
      <w:r w:rsidR="00046F2D">
        <w:t>Intendente Municipal resolverá.</w:t>
      </w:r>
    </w:p>
    <w:p w:rsidR="00DC54F2" w:rsidRPr="00487859" w:rsidRDefault="00DC54F2" w:rsidP="00DC54F2">
      <w:pPr>
        <w:jc w:val="both"/>
      </w:pPr>
    </w:p>
    <w:p w:rsidR="00DC54F2" w:rsidRPr="00487859" w:rsidRDefault="00DC54F2" w:rsidP="00DC54F2">
      <w:pPr>
        <w:jc w:val="center"/>
        <w:rPr>
          <w:b/>
        </w:rPr>
      </w:pPr>
      <w:r w:rsidRPr="00487859">
        <w:rPr>
          <w:b/>
        </w:rPr>
        <w:t>CAPÍTULO V</w:t>
      </w:r>
    </w:p>
    <w:p w:rsidR="00DC54F2" w:rsidRPr="00487859" w:rsidRDefault="00DC54F2" w:rsidP="00DC54F2">
      <w:pPr>
        <w:jc w:val="center"/>
        <w:rPr>
          <w:b/>
        </w:rPr>
      </w:pPr>
    </w:p>
    <w:p w:rsidR="00DC54F2" w:rsidRPr="00487859" w:rsidRDefault="00DC54F2" w:rsidP="00DC54F2">
      <w:pPr>
        <w:jc w:val="center"/>
        <w:rPr>
          <w:b/>
        </w:rPr>
      </w:pPr>
      <w:r w:rsidRPr="00487859">
        <w:rPr>
          <w:b/>
          <w:u w:val="single"/>
        </w:rPr>
        <w:t>EJECUCIÓN DE LA SENTENCIA</w:t>
      </w:r>
    </w:p>
    <w:p w:rsidR="00DC54F2" w:rsidRPr="00487859" w:rsidRDefault="00DC54F2" w:rsidP="00DC54F2">
      <w:pPr>
        <w:jc w:val="both"/>
      </w:pPr>
    </w:p>
    <w:p w:rsidR="00DC54F2" w:rsidRPr="00487859" w:rsidRDefault="00DC54F2" w:rsidP="00A23AF1">
      <w:pPr>
        <w:ind w:left="0"/>
        <w:jc w:val="both"/>
      </w:pPr>
      <w:r w:rsidRPr="00A23AF1">
        <w:rPr>
          <w:b/>
          <w:u w:val="single"/>
        </w:rPr>
        <w:t>A</w:t>
      </w:r>
      <w:r w:rsidR="00A23AF1" w:rsidRPr="00A23AF1">
        <w:rPr>
          <w:b/>
          <w:u w:val="single"/>
        </w:rPr>
        <w:t>rtículo 67º:</w:t>
      </w:r>
      <w:r w:rsidRPr="00487859">
        <w:t xml:space="preserve"> Sí la sentencia que hubiera recaído fuere la de multa y esta se enco</w:t>
      </w:r>
      <w:r w:rsidRPr="00487859">
        <w:t>n</w:t>
      </w:r>
      <w:r w:rsidRPr="00487859">
        <w:t>trare firme e incumplida por parte del condenado, se remitirán los antecedentes y documentación necesaria al Departamento Jurídico para que proceda al cobro de la misma por la vía de juicio ejecutivo, con arreglo a las prescripciones del Cód</w:t>
      </w:r>
      <w:r w:rsidRPr="00487859">
        <w:t>i</w:t>
      </w:r>
      <w:r w:rsidRPr="00487859">
        <w:t>go de P</w:t>
      </w:r>
      <w:r w:rsidR="00A23AF1">
        <w:t>rocedimiento Civil y Comercial.</w:t>
      </w:r>
    </w:p>
    <w:p w:rsidR="00DC54F2" w:rsidRPr="00487859" w:rsidRDefault="00DC54F2" w:rsidP="00DC54F2">
      <w:pPr>
        <w:jc w:val="both"/>
      </w:pPr>
    </w:p>
    <w:p w:rsidR="00DC54F2" w:rsidRPr="00487859" w:rsidRDefault="00DC54F2" w:rsidP="00DC54F2">
      <w:pPr>
        <w:jc w:val="both"/>
        <w:rPr>
          <w:b/>
        </w:rPr>
      </w:pPr>
    </w:p>
    <w:p w:rsidR="00DC54F2" w:rsidRPr="00487859" w:rsidRDefault="00DC54F2" w:rsidP="00A23AF1">
      <w:pPr>
        <w:ind w:left="0"/>
        <w:jc w:val="both"/>
      </w:pPr>
      <w:r w:rsidRPr="00A23AF1">
        <w:rPr>
          <w:b/>
          <w:u w:val="single"/>
        </w:rPr>
        <w:t>A</w:t>
      </w:r>
      <w:r w:rsidR="00A23AF1" w:rsidRPr="00A23AF1">
        <w:rPr>
          <w:b/>
          <w:u w:val="single"/>
        </w:rPr>
        <w:t>rtículo 68º:</w:t>
      </w:r>
      <w:r w:rsidR="00A23AF1" w:rsidRPr="00487859">
        <w:t xml:space="preserve"> La</w:t>
      </w:r>
      <w:r w:rsidRPr="00487859">
        <w:t xml:space="preserve"> sentencia firme, causa estado y agota la vía administrativa</w:t>
      </w:r>
      <w:r w:rsidR="00A23AF1">
        <w:t>.</w:t>
      </w:r>
    </w:p>
    <w:p w:rsidR="00DC54F2" w:rsidRPr="00487859" w:rsidRDefault="00DC54F2" w:rsidP="00DC54F2">
      <w:pPr>
        <w:jc w:val="both"/>
        <w:rPr>
          <w:b/>
        </w:rPr>
      </w:pPr>
    </w:p>
    <w:p w:rsidR="00DC54F2" w:rsidRPr="00487859" w:rsidRDefault="00DC54F2" w:rsidP="00A23AF1">
      <w:pPr>
        <w:ind w:left="0"/>
        <w:jc w:val="both"/>
      </w:pPr>
      <w:r w:rsidRPr="00A23AF1">
        <w:rPr>
          <w:b/>
          <w:u w:val="single"/>
        </w:rPr>
        <w:t>A</w:t>
      </w:r>
      <w:r w:rsidR="00A23AF1" w:rsidRPr="00A23AF1">
        <w:rPr>
          <w:b/>
          <w:u w:val="single"/>
        </w:rPr>
        <w:t>rtículo 69º:</w:t>
      </w:r>
      <w:r w:rsidR="00A23AF1" w:rsidRPr="00487859">
        <w:t xml:space="preserve"> Supletoriamente</w:t>
      </w:r>
      <w:r w:rsidRPr="00487859">
        <w:t xml:space="preserve"> en todo lo no previsto en esta Ordenanza, serán de aplicación las Normas de Procedimiento Penal y del Código de Procedimiento Civil y Comercial de la Provi</w:t>
      </w:r>
      <w:r w:rsidRPr="00487859">
        <w:t>n</w:t>
      </w:r>
      <w:r w:rsidR="00A23AF1">
        <w:t>cia de Córdoba en ese orden.</w:t>
      </w:r>
    </w:p>
    <w:p w:rsidR="00DC54F2" w:rsidRPr="00487859" w:rsidRDefault="00DC54F2" w:rsidP="00DC54F2">
      <w:pPr>
        <w:jc w:val="both"/>
      </w:pPr>
    </w:p>
    <w:p w:rsidR="00DC54F2" w:rsidRPr="00487859" w:rsidRDefault="00DC54F2" w:rsidP="00A23AF1">
      <w:pPr>
        <w:ind w:left="0"/>
        <w:jc w:val="both"/>
        <w:rPr>
          <w:b/>
          <w:u w:val="single"/>
        </w:rPr>
      </w:pPr>
      <w:r w:rsidRPr="00487859">
        <w:rPr>
          <w:b/>
          <w:u w:val="single"/>
        </w:rPr>
        <w:t>EXCEPCION DEL SELLADO</w:t>
      </w:r>
    </w:p>
    <w:p w:rsidR="00DC54F2" w:rsidRPr="00487859" w:rsidRDefault="00DC54F2" w:rsidP="00DC54F2">
      <w:pPr>
        <w:jc w:val="both"/>
        <w:rPr>
          <w:b/>
          <w:u w:val="single"/>
        </w:rPr>
      </w:pPr>
    </w:p>
    <w:p w:rsidR="00DC54F2" w:rsidRPr="00487859" w:rsidRDefault="00DC54F2" w:rsidP="00A23AF1">
      <w:pPr>
        <w:ind w:left="0"/>
        <w:jc w:val="both"/>
      </w:pPr>
      <w:r w:rsidRPr="00A23AF1">
        <w:rPr>
          <w:b/>
          <w:u w:val="single"/>
        </w:rPr>
        <w:t>A</w:t>
      </w:r>
      <w:r w:rsidR="00A23AF1" w:rsidRPr="00A23AF1">
        <w:rPr>
          <w:b/>
          <w:u w:val="single"/>
        </w:rPr>
        <w:t>rtículo 70º:</w:t>
      </w:r>
      <w:r w:rsidRPr="00487859">
        <w:t xml:space="preserve"> Las actuaciones en materia de falta están exentas de todo s</w:t>
      </w:r>
      <w:r w:rsidRPr="00487859">
        <w:t>e</w:t>
      </w:r>
      <w:r w:rsidR="00A23AF1">
        <w:t>llado.</w:t>
      </w:r>
    </w:p>
    <w:p w:rsidR="00DC54F2" w:rsidRPr="00487859" w:rsidRDefault="00DC54F2" w:rsidP="00DC54F2">
      <w:pPr>
        <w:jc w:val="both"/>
      </w:pPr>
    </w:p>
    <w:p w:rsidR="00BF3B8A" w:rsidRDefault="00BF3B8A" w:rsidP="00DC54F2">
      <w:pPr>
        <w:jc w:val="center"/>
        <w:rPr>
          <w:b/>
          <w:u w:val="single"/>
        </w:rPr>
      </w:pPr>
    </w:p>
    <w:p w:rsidR="00DC54F2" w:rsidRPr="00487859" w:rsidRDefault="00DC54F2" w:rsidP="00DC54F2">
      <w:pPr>
        <w:jc w:val="center"/>
        <w:rPr>
          <w:b/>
          <w:u w:val="single"/>
        </w:rPr>
      </w:pPr>
      <w:r w:rsidRPr="00487859">
        <w:rPr>
          <w:b/>
          <w:u w:val="single"/>
        </w:rPr>
        <w:t>DISPOSICIONES COMPLEMENTARIAS</w:t>
      </w:r>
    </w:p>
    <w:p w:rsidR="00DC54F2" w:rsidRPr="00487859" w:rsidRDefault="00DC54F2" w:rsidP="00DC54F2">
      <w:pPr>
        <w:jc w:val="center"/>
        <w:rPr>
          <w:b/>
        </w:rPr>
      </w:pPr>
    </w:p>
    <w:p w:rsidR="00DC54F2" w:rsidRPr="00487859" w:rsidRDefault="00DC54F2" w:rsidP="00A23AF1">
      <w:pPr>
        <w:ind w:left="0"/>
        <w:jc w:val="both"/>
      </w:pPr>
      <w:r w:rsidRPr="00A23AF1">
        <w:rPr>
          <w:b/>
          <w:u w:val="single"/>
        </w:rPr>
        <w:t>A</w:t>
      </w:r>
      <w:r w:rsidR="00A23AF1" w:rsidRPr="00A23AF1">
        <w:rPr>
          <w:b/>
          <w:u w:val="single"/>
        </w:rPr>
        <w:t>rtículo 71º:</w:t>
      </w:r>
      <w:r w:rsidR="00A23AF1" w:rsidRPr="00487859">
        <w:t xml:space="preserve"> El</w:t>
      </w:r>
      <w:r w:rsidRPr="00487859">
        <w:t xml:space="preserve"> Juez podrá aplicar a los abogados, imputados y otras pers</w:t>
      </w:r>
      <w:r w:rsidRPr="00487859">
        <w:t>o</w:t>
      </w:r>
      <w:r w:rsidRPr="00487859">
        <w:t>nas, por ofensa que cometieran contra su dignidad, autoridad o decoro, en las audiencias o en los escritos o porque obstruyeran el curso de los procesos, sanciones similares a las previstas en el Código de Proc</w:t>
      </w:r>
      <w:r w:rsidRPr="00487859">
        <w:t>e</w:t>
      </w:r>
      <w:r w:rsidRPr="00487859">
        <w:t>dimiento Penal y de Procedimiento Civil y Comercial, de la Provincia de Córdoba, en cuanto fueran compatibles con sus atribuciones. Asimismo, pondrá inm</w:t>
      </w:r>
      <w:r w:rsidRPr="00487859">
        <w:t>e</w:t>
      </w:r>
      <w:r w:rsidRPr="00487859">
        <w:t>diatamente en conocimiento del Tribunal  de Disciplina de Abogados, cua</w:t>
      </w:r>
      <w:r w:rsidRPr="00487859">
        <w:t>l</w:t>
      </w:r>
      <w:r w:rsidRPr="00487859">
        <w:t>quier hecho que v</w:t>
      </w:r>
      <w:r w:rsidR="00A23AF1">
        <w:t>iole las normas de la Ley 5805.</w:t>
      </w:r>
    </w:p>
    <w:p w:rsidR="00DC54F2" w:rsidRPr="00487859" w:rsidRDefault="00DC54F2" w:rsidP="00DC54F2">
      <w:pPr>
        <w:jc w:val="both"/>
      </w:pPr>
    </w:p>
    <w:p w:rsidR="00BF3B8A" w:rsidRDefault="00BF3B8A" w:rsidP="00DC54F2">
      <w:pPr>
        <w:jc w:val="center"/>
        <w:rPr>
          <w:b/>
          <w:u w:val="single"/>
        </w:rPr>
      </w:pPr>
    </w:p>
    <w:p w:rsidR="00BF3B8A" w:rsidRDefault="00BF3B8A" w:rsidP="00DC54F2">
      <w:pPr>
        <w:jc w:val="center"/>
        <w:rPr>
          <w:b/>
          <w:u w:val="single"/>
        </w:rPr>
      </w:pPr>
    </w:p>
    <w:p w:rsidR="00DC54F2" w:rsidRPr="00487859" w:rsidRDefault="00DC54F2" w:rsidP="00DC54F2">
      <w:pPr>
        <w:jc w:val="center"/>
        <w:rPr>
          <w:b/>
          <w:u w:val="single"/>
        </w:rPr>
      </w:pPr>
      <w:r w:rsidRPr="00487859">
        <w:rPr>
          <w:b/>
          <w:u w:val="single"/>
        </w:rPr>
        <w:lastRenderedPageBreak/>
        <w:t>DISPOSICIONES TRANSITORIAS</w:t>
      </w:r>
    </w:p>
    <w:p w:rsidR="00DC54F2" w:rsidRPr="00487859" w:rsidRDefault="00DC54F2" w:rsidP="00DC54F2">
      <w:pPr>
        <w:rPr>
          <w:b/>
          <w:u w:val="single"/>
        </w:rPr>
      </w:pPr>
    </w:p>
    <w:p w:rsidR="00DC54F2" w:rsidRPr="00487859" w:rsidRDefault="00DC54F2" w:rsidP="00A23AF1">
      <w:pPr>
        <w:spacing w:line="360" w:lineRule="auto"/>
        <w:ind w:left="0"/>
        <w:rPr>
          <w:b/>
          <w:u w:val="single"/>
        </w:rPr>
      </w:pPr>
      <w:r w:rsidRPr="00487859">
        <w:rPr>
          <w:b/>
          <w:u w:val="single"/>
        </w:rPr>
        <w:t>DIFERIMIENTO</w:t>
      </w:r>
    </w:p>
    <w:p w:rsidR="00DC54F2" w:rsidRPr="00487859" w:rsidRDefault="00DC54F2" w:rsidP="00DC54F2">
      <w:pPr>
        <w:pStyle w:val="Ttulo1"/>
        <w:jc w:val="both"/>
        <w:rPr>
          <w:rFonts w:ascii="Times New Roman" w:hAnsi="Times New Roman"/>
          <w:b w:val="0"/>
          <w:sz w:val="24"/>
          <w:szCs w:val="24"/>
        </w:rPr>
      </w:pPr>
      <w:r w:rsidRPr="00A23AF1">
        <w:rPr>
          <w:rFonts w:ascii="Times New Roman" w:hAnsi="Times New Roman"/>
          <w:sz w:val="22"/>
          <w:szCs w:val="22"/>
          <w:u w:val="single"/>
        </w:rPr>
        <w:t>A</w:t>
      </w:r>
      <w:r w:rsidR="00A23AF1" w:rsidRPr="00A23AF1">
        <w:rPr>
          <w:rFonts w:ascii="Times New Roman" w:hAnsi="Times New Roman"/>
          <w:sz w:val="22"/>
          <w:szCs w:val="22"/>
          <w:u w:val="single"/>
        </w:rPr>
        <w:t>rtículo 72º</w:t>
      </w:r>
      <w:r w:rsidR="00A23AF1">
        <w:rPr>
          <w:rFonts w:ascii="Times New Roman" w:hAnsi="Times New Roman"/>
          <w:sz w:val="24"/>
          <w:szCs w:val="24"/>
        </w:rPr>
        <w:t>:</w:t>
      </w:r>
      <w:r w:rsidRPr="00487859">
        <w:rPr>
          <w:rFonts w:ascii="Times New Roman" w:hAnsi="Times New Roman"/>
          <w:b w:val="0"/>
          <w:sz w:val="24"/>
          <w:szCs w:val="24"/>
        </w:rPr>
        <w:t>Si el Departamento Ejecutivo Municipal, en virtud de</w:t>
      </w:r>
      <w:r w:rsidRPr="00487859">
        <w:rPr>
          <w:rFonts w:ascii="Times New Roman" w:hAnsi="Times New Roman"/>
          <w:b w:val="0"/>
          <w:kern w:val="0"/>
          <w:sz w:val="24"/>
          <w:szCs w:val="24"/>
        </w:rPr>
        <w:t xml:space="preserve">  la ORDENANZA N° 783/2015 DE REESTRUCTURACIÓN Y ORGANIZACIÓN ADMINISTRATIVA Y ECONÓMICA</w:t>
      </w:r>
      <w:r w:rsidRPr="00487859">
        <w:rPr>
          <w:rFonts w:ascii="Times New Roman" w:hAnsi="Times New Roman"/>
          <w:b w:val="0"/>
          <w:sz w:val="24"/>
          <w:szCs w:val="24"/>
        </w:rPr>
        <w:t xml:space="preserve"> que actualmente atraviesa la Municipalidad de San Ma</w:t>
      </w:r>
      <w:r w:rsidRPr="00487859">
        <w:rPr>
          <w:rFonts w:ascii="Times New Roman" w:hAnsi="Times New Roman"/>
          <w:b w:val="0"/>
          <w:sz w:val="24"/>
          <w:szCs w:val="24"/>
        </w:rPr>
        <w:t>r</w:t>
      </w:r>
      <w:r w:rsidRPr="00487859">
        <w:rPr>
          <w:rFonts w:ascii="Times New Roman" w:hAnsi="Times New Roman"/>
          <w:b w:val="0"/>
          <w:sz w:val="24"/>
          <w:szCs w:val="24"/>
        </w:rPr>
        <w:t>cos Sierras, o por otra razón, considera que a la fecha de promulgación de la presente ordenanza, aún no están dadas las co</w:t>
      </w:r>
      <w:r w:rsidRPr="00487859">
        <w:rPr>
          <w:rFonts w:ascii="Times New Roman" w:hAnsi="Times New Roman"/>
          <w:b w:val="0"/>
          <w:sz w:val="24"/>
          <w:szCs w:val="24"/>
        </w:rPr>
        <w:t>n</w:t>
      </w:r>
      <w:r w:rsidRPr="00487859">
        <w:rPr>
          <w:rFonts w:ascii="Times New Roman" w:hAnsi="Times New Roman"/>
          <w:b w:val="0"/>
          <w:sz w:val="24"/>
          <w:szCs w:val="24"/>
        </w:rPr>
        <w:t>diciones a fin de poner en funcionamiento el Tribunal Administrativo de Faltas que se crea en la presente ordenanza, podrá diferir la constitución del mismo, hasta que estén reunidas las co</w:t>
      </w:r>
      <w:r w:rsidRPr="00487859">
        <w:rPr>
          <w:rFonts w:ascii="Times New Roman" w:hAnsi="Times New Roman"/>
          <w:b w:val="0"/>
          <w:sz w:val="24"/>
          <w:szCs w:val="24"/>
        </w:rPr>
        <w:t>n</w:t>
      </w:r>
      <w:r w:rsidRPr="00487859">
        <w:rPr>
          <w:rFonts w:ascii="Times New Roman" w:hAnsi="Times New Roman"/>
          <w:b w:val="0"/>
          <w:sz w:val="24"/>
          <w:szCs w:val="24"/>
        </w:rPr>
        <w:t>diciones que lo permitan, o podrá organizarlo en forma transitoria, dando cumplimiento, en este supuesto, a las normas que se consignan s</w:t>
      </w:r>
      <w:r w:rsidRPr="00487859">
        <w:rPr>
          <w:rFonts w:ascii="Times New Roman" w:hAnsi="Times New Roman"/>
          <w:b w:val="0"/>
          <w:sz w:val="24"/>
          <w:szCs w:val="24"/>
        </w:rPr>
        <w:t>e</w:t>
      </w:r>
      <w:r w:rsidRPr="00487859">
        <w:rPr>
          <w:rFonts w:ascii="Times New Roman" w:hAnsi="Times New Roman"/>
          <w:b w:val="0"/>
          <w:sz w:val="24"/>
          <w:szCs w:val="24"/>
        </w:rPr>
        <w:t xml:space="preserve">guidamente. </w:t>
      </w:r>
    </w:p>
    <w:p w:rsidR="00DC54F2" w:rsidRPr="00487859" w:rsidRDefault="00DC54F2" w:rsidP="00DC54F2">
      <w:pPr>
        <w:rPr>
          <w:b/>
          <w:u w:val="single"/>
        </w:rPr>
      </w:pPr>
    </w:p>
    <w:p w:rsidR="00DC54F2" w:rsidRPr="00487859" w:rsidRDefault="00DC54F2" w:rsidP="00A23AF1">
      <w:pPr>
        <w:ind w:left="0"/>
        <w:rPr>
          <w:b/>
          <w:u w:val="single"/>
        </w:rPr>
      </w:pPr>
      <w:r w:rsidRPr="00487859">
        <w:rPr>
          <w:b/>
          <w:u w:val="single"/>
        </w:rPr>
        <w:t>INICIO TRANSITORIO CARÁCTER Y ALCANCE</w:t>
      </w:r>
    </w:p>
    <w:p w:rsidR="00DC54F2" w:rsidRPr="00487859" w:rsidRDefault="00DC54F2" w:rsidP="00DC54F2">
      <w:pPr>
        <w:jc w:val="both"/>
        <w:rPr>
          <w:b/>
        </w:rPr>
      </w:pPr>
    </w:p>
    <w:p w:rsidR="00DC54F2" w:rsidRPr="00487859" w:rsidRDefault="00DC54F2" w:rsidP="00A23AF1">
      <w:pPr>
        <w:ind w:left="0"/>
        <w:jc w:val="both"/>
      </w:pPr>
      <w:r w:rsidRPr="00A23AF1">
        <w:rPr>
          <w:b/>
          <w:u w:val="single"/>
        </w:rPr>
        <w:t>A</w:t>
      </w:r>
      <w:r w:rsidR="00A23AF1" w:rsidRPr="00A23AF1">
        <w:rPr>
          <w:b/>
          <w:u w:val="single"/>
        </w:rPr>
        <w:t>rtículo 73º:</w:t>
      </w:r>
      <w:r w:rsidRPr="00487859">
        <w:t>A los efectos de dar inicio al funcionamiento del Tribunal Administr</w:t>
      </w:r>
      <w:r w:rsidRPr="00487859">
        <w:t>a</w:t>
      </w:r>
      <w:r w:rsidRPr="00487859">
        <w:t>tivo Municipal de Faltas, dictan las siguientes disposiciones de carácter transit</w:t>
      </w:r>
      <w:r w:rsidRPr="00487859">
        <w:t>o</w:t>
      </w:r>
      <w:r w:rsidRPr="00487859">
        <w:t>ri</w:t>
      </w:r>
      <w:r w:rsidR="00A178D3">
        <w:t>o y por el término hasta los primeros dias del mes de noviembre</w:t>
      </w:r>
      <w:r w:rsidRPr="00487859">
        <w:t>, sin que importen modificaciones de la normat</w:t>
      </w:r>
      <w:r w:rsidRPr="00487859">
        <w:t>i</w:t>
      </w:r>
      <w:r w:rsidRPr="00487859">
        <w:t>va ordinaria, sino solo su suspensión durant</w:t>
      </w:r>
      <w:r w:rsidR="00A23AF1">
        <w:t>e la vigencia de las presentes.</w:t>
      </w:r>
    </w:p>
    <w:p w:rsidR="00DC54F2" w:rsidRPr="00487859" w:rsidRDefault="00DC54F2" w:rsidP="00DC54F2">
      <w:pPr>
        <w:jc w:val="both"/>
        <w:rPr>
          <w:u w:val="single"/>
        </w:rPr>
      </w:pPr>
    </w:p>
    <w:p w:rsidR="00DC54F2" w:rsidRPr="00487859" w:rsidRDefault="00DC54F2" w:rsidP="00A23AF1">
      <w:pPr>
        <w:ind w:left="0"/>
        <w:jc w:val="both"/>
        <w:rPr>
          <w:b/>
          <w:u w:val="single"/>
        </w:rPr>
      </w:pPr>
      <w:r w:rsidRPr="00487859">
        <w:rPr>
          <w:b/>
          <w:u w:val="single"/>
        </w:rPr>
        <w:t>INTEGRACIÓN DEL TRIBUNAL – INCOMPATIBILIDAD</w:t>
      </w:r>
    </w:p>
    <w:p w:rsidR="00DC54F2" w:rsidRPr="00487859" w:rsidRDefault="00DC54F2" w:rsidP="00DC54F2">
      <w:pPr>
        <w:jc w:val="both"/>
        <w:rPr>
          <w:b/>
          <w:u w:val="single"/>
        </w:rPr>
      </w:pPr>
    </w:p>
    <w:p w:rsidR="00DC54F2" w:rsidRPr="00487859" w:rsidRDefault="00DC54F2" w:rsidP="00A23AF1">
      <w:pPr>
        <w:ind w:left="0"/>
        <w:jc w:val="both"/>
      </w:pPr>
      <w:r w:rsidRPr="00A23AF1">
        <w:rPr>
          <w:b/>
          <w:u w:val="single"/>
        </w:rPr>
        <w:t>A</w:t>
      </w:r>
      <w:r w:rsidR="00A23AF1" w:rsidRPr="00A23AF1">
        <w:rPr>
          <w:b/>
          <w:u w:val="single"/>
        </w:rPr>
        <w:t>rtículo 74º:</w:t>
      </w:r>
      <w:r w:rsidR="00A23AF1" w:rsidRPr="00487859">
        <w:t xml:space="preserve"> El</w:t>
      </w:r>
      <w:r w:rsidRPr="00487859">
        <w:t xml:space="preserve"> Tribunal Administrativo Municipal de Faltas, estará integrado por un Juez de Fa</w:t>
      </w:r>
      <w:r w:rsidRPr="00487859">
        <w:t>l</w:t>
      </w:r>
      <w:r w:rsidRPr="00487859">
        <w:t>tas Transitorio. El desempeño del cargo del Juez Transitorio podrá ser ejercido en forma conjunta con cualquier otro empleo que no implique incompatibilidad directa y manifiesta con el Juzgamiento de las posibles contravenciones a las disposiciones Nacionales, Provinci</w:t>
      </w:r>
      <w:r w:rsidRPr="00487859">
        <w:t>a</w:t>
      </w:r>
      <w:r w:rsidRPr="00487859">
        <w:t>les y Municipal</w:t>
      </w:r>
      <w:r w:rsidR="00A23AF1">
        <w:t>es que sean de su consecuencia.</w:t>
      </w:r>
    </w:p>
    <w:p w:rsidR="00DC54F2" w:rsidRPr="00487859" w:rsidRDefault="00DC54F2" w:rsidP="00DC54F2">
      <w:pPr>
        <w:jc w:val="both"/>
      </w:pPr>
    </w:p>
    <w:p w:rsidR="00DC54F2" w:rsidRPr="00487859" w:rsidRDefault="00DC54F2" w:rsidP="00A23AF1">
      <w:pPr>
        <w:ind w:left="0"/>
        <w:jc w:val="both"/>
        <w:rPr>
          <w:b/>
          <w:u w:val="single"/>
        </w:rPr>
      </w:pPr>
      <w:r w:rsidRPr="00487859">
        <w:rPr>
          <w:b/>
          <w:u w:val="single"/>
        </w:rPr>
        <w:t>DESIGNACIÓN</w:t>
      </w:r>
    </w:p>
    <w:p w:rsidR="00DC54F2" w:rsidRPr="00487859" w:rsidRDefault="00DC54F2" w:rsidP="00DC54F2">
      <w:pPr>
        <w:jc w:val="both"/>
        <w:rPr>
          <w:b/>
        </w:rPr>
      </w:pPr>
    </w:p>
    <w:p w:rsidR="00DC54F2" w:rsidRPr="00487859" w:rsidRDefault="00DC54F2" w:rsidP="00A23AF1">
      <w:pPr>
        <w:ind w:left="0"/>
        <w:jc w:val="both"/>
      </w:pPr>
      <w:r w:rsidRPr="00A23AF1">
        <w:rPr>
          <w:b/>
          <w:u w:val="single"/>
        </w:rPr>
        <w:t>A</w:t>
      </w:r>
      <w:r w:rsidR="00A23AF1" w:rsidRPr="00A23AF1">
        <w:rPr>
          <w:b/>
          <w:u w:val="single"/>
        </w:rPr>
        <w:t>rtículo 75º</w:t>
      </w:r>
      <w:r w:rsidR="00A23AF1">
        <w:rPr>
          <w:b/>
        </w:rPr>
        <w:t>:</w:t>
      </w:r>
      <w:r w:rsidR="00A23AF1" w:rsidRPr="00487859">
        <w:t xml:space="preserve"> La</w:t>
      </w:r>
      <w:r w:rsidRPr="00487859">
        <w:t xml:space="preserve"> designación del Juez de Faltas Transitorio será efectuada por el Departamento Ejecutivo Municipal, con acuerdo del Honorable Concejo Delib</w:t>
      </w:r>
      <w:r w:rsidRPr="00487859">
        <w:t>e</w:t>
      </w:r>
      <w:r w:rsidR="00A23AF1">
        <w:t>rante.</w:t>
      </w:r>
    </w:p>
    <w:p w:rsidR="00DC54F2" w:rsidRPr="00487859" w:rsidRDefault="00DC54F2" w:rsidP="00DC54F2">
      <w:pPr>
        <w:jc w:val="both"/>
      </w:pPr>
    </w:p>
    <w:p w:rsidR="00DC54F2" w:rsidRPr="00487859" w:rsidRDefault="00DC54F2" w:rsidP="00A23AF1">
      <w:pPr>
        <w:ind w:left="0"/>
        <w:jc w:val="both"/>
        <w:rPr>
          <w:b/>
          <w:u w:val="single"/>
        </w:rPr>
      </w:pPr>
      <w:r w:rsidRPr="00487859">
        <w:rPr>
          <w:b/>
          <w:u w:val="single"/>
        </w:rPr>
        <w:t>REQUISITOS</w:t>
      </w:r>
    </w:p>
    <w:p w:rsidR="00DC54F2" w:rsidRPr="00487859" w:rsidRDefault="00DC54F2" w:rsidP="00DC54F2">
      <w:pPr>
        <w:jc w:val="both"/>
        <w:rPr>
          <w:b/>
        </w:rPr>
      </w:pPr>
    </w:p>
    <w:p w:rsidR="00DC54F2" w:rsidRPr="00487859" w:rsidRDefault="00DC54F2" w:rsidP="00A23AF1">
      <w:pPr>
        <w:ind w:left="0"/>
        <w:jc w:val="both"/>
      </w:pPr>
      <w:r w:rsidRPr="00A23AF1">
        <w:rPr>
          <w:b/>
          <w:u w:val="single"/>
        </w:rPr>
        <w:t>A</w:t>
      </w:r>
      <w:r w:rsidR="00A23AF1" w:rsidRPr="00A23AF1">
        <w:rPr>
          <w:b/>
          <w:u w:val="single"/>
        </w:rPr>
        <w:t>rtículo 76º:</w:t>
      </w:r>
      <w:r w:rsidR="00A23AF1" w:rsidRPr="00487859">
        <w:t xml:space="preserve"> El</w:t>
      </w:r>
      <w:r w:rsidRPr="00487859">
        <w:t xml:space="preserve"> Juez de Faltas Transitorio, deberá tener cinco (5) años como mínimo, de residencia inmediata anterior a la designación en el Depart</w:t>
      </w:r>
      <w:r w:rsidRPr="00487859">
        <w:t>a</w:t>
      </w:r>
      <w:r w:rsidR="00A23AF1">
        <w:t>mento Cruz del Eje.</w:t>
      </w:r>
    </w:p>
    <w:p w:rsidR="00DC54F2" w:rsidRPr="00487859" w:rsidRDefault="00DC54F2" w:rsidP="00DC54F2">
      <w:pPr>
        <w:jc w:val="both"/>
      </w:pPr>
    </w:p>
    <w:p w:rsidR="00DC54F2" w:rsidRPr="00487859" w:rsidRDefault="00DC54F2" w:rsidP="00A23AF1">
      <w:pPr>
        <w:ind w:left="0"/>
        <w:jc w:val="both"/>
        <w:rPr>
          <w:b/>
          <w:u w:val="single"/>
        </w:rPr>
      </w:pPr>
      <w:r w:rsidRPr="00487859">
        <w:rPr>
          <w:b/>
          <w:u w:val="single"/>
        </w:rPr>
        <w:t>ESTABILIDAD</w:t>
      </w:r>
    </w:p>
    <w:p w:rsidR="00DC54F2" w:rsidRPr="00487859" w:rsidRDefault="00DC54F2" w:rsidP="00DC54F2">
      <w:pPr>
        <w:jc w:val="both"/>
        <w:rPr>
          <w:b/>
        </w:rPr>
      </w:pPr>
    </w:p>
    <w:p w:rsidR="00DC54F2" w:rsidRPr="00487859" w:rsidRDefault="00DC54F2" w:rsidP="00A23AF1">
      <w:pPr>
        <w:ind w:left="0"/>
        <w:jc w:val="both"/>
      </w:pPr>
      <w:r w:rsidRPr="00A23AF1">
        <w:rPr>
          <w:b/>
          <w:u w:val="single"/>
        </w:rPr>
        <w:t>A</w:t>
      </w:r>
      <w:r w:rsidR="00A23AF1" w:rsidRPr="00A23AF1">
        <w:rPr>
          <w:b/>
          <w:u w:val="single"/>
        </w:rPr>
        <w:t>rtículo 77º:</w:t>
      </w:r>
      <w:r w:rsidR="00A23AF1" w:rsidRPr="00487859">
        <w:t xml:space="preserve"> El</w:t>
      </w:r>
      <w:r w:rsidRPr="00487859">
        <w:t xml:space="preserve"> Juez de Faltas Transitorio, ejercerá funciones por el lapso de doce (12) meses desde el momento de su designación y mientras se e</w:t>
      </w:r>
      <w:r w:rsidRPr="00487859">
        <w:t>n</w:t>
      </w:r>
      <w:r w:rsidRPr="00487859">
        <w:t>cuentren vigentes y aplicables las</w:t>
      </w:r>
      <w:r w:rsidR="00A23AF1">
        <w:t xml:space="preserve"> presentes normas transitorias.</w:t>
      </w:r>
    </w:p>
    <w:p w:rsidR="00DC54F2" w:rsidRPr="00487859" w:rsidRDefault="00DC54F2" w:rsidP="00DC54F2">
      <w:pPr>
        <w:jc w:val="both"/>
      </w:pPr>
    </w:p>
    <w:p w:rsidR="00DC54F2" w:rsidRPr="00487859" w:rsidRDefault="00DC54F2" w:rsidP="00A23AF1">
      <w:pPr>
        <w:ind w:left="0"/>
        <w:jc w:val="both"/>
        <w:rPr>
          <w:b/>
          <w:u w:val="single"/>
        </w:rPr>
      </w:pPr>
      <w:r w:rsidRPr="00487859">
        <w:rPr>
          <w:b/>
          <w:u w:val="single"/>
        </w:rPr>
        <w:t>EMOLUMENTOS</w:t>
      </w:r>
    </w:p>
    <w:p w:rsidR="00DC54F2" w:rsidRPr="00487859" w:rsidRDefault="00DC54F2" w:rsidP="00DC54F2">
      <w:pPr>
        <w:jc w:val="both"/>
        <w:rPr>
          <w:b/>
        </w:rPr>
      </w:pPr>
    </w:p>
    <w:p w:rsidR="00DC54F2" w:rsidRPr="00487859" w:rsidRDefault="00DC54F2" w:rsidP="00A23AF1">
      <w:pPr>
        <w:ind w:left="0"/>
        <w:jc w:val="both"/>
      </w:pPr>
      <w:r w:rsidRPr="00A23AF1">
        <w:rPr>
          <w:b/>
          <w:u w:val="single"/>
        </w:rPr>
        <w:t>A</w:t>
      </w:r>
      <w:r w:rsidR="00A23AF1" w:rsidRPr="00A23AF1">
        <w:rPr>
          <w:b/>
          <w:u w:val="single"/>
        </w:rPr>
        <w:t>rtículo 78º:</w:t>
      </w:r>
      <w:r w:rsidRPr="00487859">
        <w:t xml:space="preserve"> Los emolumentos del Juez de Faltas Transitorio serán fijados por el De</w:t>
      </w:r>
      <w:r w:rsidR="00A23AF1">
        <w:t>partamento Ejecutivo Municipal.</w:t>
      </w:r>
    </w:p>
    <w:p w:rsidR="00DC54F2" w:rsidRPr="00487859" w:rsidRDefault="00DC54F2" w:rsidP="00DC54F2">
      <w:pPr>
        <w:jc w:val="both"/>
      </w:pPr>
    </w:p>
    <w:p w:rsidR="00DC54F2" w:rsidRPr="00487859" w:rsidRDefault="00DC54F2" w:rsidP="00A23AF1">
      <w:pPr>
        <w:ind w:left="0"/>
        <w:jc w:val="both"/>
        <w:rPr>
          <w:b/>
          <w:u w:val="single"/>
        </w:rPr>
      </w:pPr>
      <w:r w:rsidRPr="00487859">
        <w:rPr>
          <w:b/>
          <w:u w:val="single"/>
        </w:rPr>
        <w:t>OBLIGACIÓN DE RESIDENCIA</w:t>
      </w:r>
    </w:p>
    <w:p w:rsidR="00DC54F2" w:rsidRPr="00487859" w:rsidRDefault="00DC54F2" w:rsidP="00DC54F2">
      <w:pPr>
        <w:jc w:val="both"/>
        <w:rPr>
          <w:b/>
        </w:rPr>
      </w:pPr>
    </w:p>
    <w:p w:rsidR="00DC54F2" w:rsidRDefault="00DC54F2" w:rsidP="00A23AF1">
      <w:pPr>
        <w:ind w:left="0"/>
        <w:jc w:val="both"/>
      </w:pPr>
      <w:r w:rsidRPr="00A23AF1">
        <w:rPr>
          <w:b/>
          <w:u w:val="single"/>
        </w:rPr>
        <w:t>A</w:t>
      </w:r>
      <w:r w:rsidR="00A23AF1" w:rsidRPr="00A23AF1">
        <w:rPr>
          <w:b/>
          <w:u w:val="single"/>
        </w:rPr>
        <w:t>rtículo 79º:</w:t>
      </w:r>
      <w:r w:rsidR="00A23AF1" w:rsidRPr="00487859">
        <w:t xml:space="preserve"> El</w:t>
      </w:r>
      <w:r w:rsidRPr="00487859">
        <w:t xml:space="preserve"> Juez de Falta Transitorio deberá residir durante el desemp</w:t>
      </w:r>
      <w:r w:rsidRPr="00487859">
        <w:t>e</w:t>
      </w:r>
      <w:r w:rsidRPr="00487859">
        <w:t>ño de sus funciones en</w:t>
      </w:r>
      <w:r w:rsidR="00A23AF1">
        <w:t xml:space="preserve"> el Departamento Cruz del Eje.</w:t>
      </w:r>
    </w:p>
    <w:p w:rsidR="00BF3B8A" w:rsidRDefault="00BF3B8A" w:rsidP="00A23AF1">
      <w:pPr>
        <w:ind w:left="0"/>
        <w:jc w:val="both"/>
        <w:rPr>
          <w:b/>
          <w:u w:val="single"/>
        </w:rPr>
      </w:pPr>
    </w:p>
    <w:p w:rsidR="00A23AF1" w:rsidRDefault="00A23AF1" w:rsidP="00A23AF1">
      <w:pPr>
        <w:ind w:left="0"/>
        <w:jc w:val="both"/>
      </w:pPr>
      <w:r w:rsidRPr="00A23AF1">
        <w:rPr>
          <w:b/>
          <w:u w:val="single"/>
        </w:rPr>
        <w:t>Artículo 80º:</w:t>
      </w:r>
      <w:r>
        <w:rPr>
          <w:b/>
          <w:u w:val="single"/>
        </w:rPr>
        <w:t xml:space="preserve"> </w:t>
      </w:r>
      <w:r w:rsidR="00A178D3">
        <w:t xml:space="preserve">Derogase </w:t>
      </w:r>
      <w:r>
        <w:t xml:space="preserve"> la Ordenanza Nº </w:t>
      </w:r>
      <w:r w:rsidR="00A178D3">
        <w:t>670/</w:t>
      </w:r>
      <w:r>
        <w:t>12</w:t>
      </w:r>
      <w:r w:rsidR="00A178D3">
        <w:t>.</w:t>
      </w:r>
    </w:p>
    <w:p w:rsidR="00BF3B8A" w:rsidRDefault="00BF3B8A" w:rsidP="00A178D3">
      <w:pPr>
        <w:ind w:left="0"/>
        <w:jc w:val="both"/>
        <w:rPr>
          <w:b/>
          <w:u w:val="single"/>
        </w:rPr>
      </w:pPr>
    </w:p>
    <w:p w:rsidR="00A178D3" w:rsidRDefault="00A178D3" w:rsidP="00A178D3">
      <w:pPr>
        <w:ind w:left="0"/>
        <w:jc w:val="both"/>
      </w:pPr>
      <w:r w:rsidRPr="00A178D3">
        <w:rPr>
          <w:b/>
          <w:u w:val="single"/>
        </w:rPr>
        <w:t>Artículo 81</w:t>
      </w:r>
      <w:r>
        <w:rPr>
          <w:b/>
          <w:u w:val="single"/>
        </w:rPr>
        <w:t>º</w:t>
      </w:r>
      <w:r w:rsidRPr="00A178D3">
        <w:rPr>
          <w:b/>
          <w:u w:val="single"/>
        </w:rPr>
        <w:t>:</w:t>
      </w:r>
      <w:r>
        <w:t>Comuníquese, Publíquese, Dése al Registro Municipal y Archívese.</w:t>
      </w:r>
    </w:p>
    <w:p w:rsidR="00EE753D" w:rsidRPr="00A23AF1" w:rsidRDefault="00A178D3" w:rsidP="00A178D3">
      <w:pPr>
        <w:ind w:left="0"/>
        <w:jc w:val="both"/>
        <w:rPr>
          <w:b/>
          <w:u w:val="single"/>
        </w:rPr>
      </w:pPr>
      <w:r>
        <w:t>San Marcos Sierras, 27 de Enero del 2016</w:t>
      </w:r>
    </w:p>
    <w:p w:rsidR="00EE753D" w:rsidRDefault="00EE753D" w:rsidP="00EE753D">
      <w:pPr>
        <w:rPr>
          <w:b/>
          <w:sz w:val="16"/>
          <w:szCs w:val="16"/>
        </w:rPr>
      </w:pPr>
    </w:p>
    <w:p w:rsidR="00EE753D" w:rsidRDefault="00EE753D" w:rsidP="00EE753D">
      <w:pPr>
        <w:rPr>
          <w:b/>
          <w:sz w:val="16"/>
          <w:szCs w:val="16"/>
        </w:rPr>
      </w:pPr>
    </w:p>
    <w:p w:rsidR="00EE753D" w:rsidRDefault="00EE753D" w:rsidP="00EE753D">
      <w:pPr>
        <w:rPr>
          <w:b/>
          <w:sz w:val="16"/>
          <w:szCs w:val="16"/>
        </w:rPr>
      </w:pPr>
    </w:p>
    <w:p w:rsidR="006C560C" w:rsidRDefault="006C560C" w:rsidP="006C560C">
      <w:pPr>
        <w:ind w:left="0"/>
        <w:rPr>
          <w:b/>
          <w:sz w:val="16"/>
          <w:szCs w:val="16"/>
        </w:rPr>
      </w:pPr>
      <w:r>
        <w:rPr>
          <w:b/>
          <w:sz w:val="16"/>
          <w:szCs w:val="16"/>
        </w:rPr>
        <w:t xml:space="preserve">         </w:t>
      </w:r>
    </w:p>
    <w:p w:rsidR="006C560C" w:rsidRDefault="006C560C" w:rsidP="006C560C">
      <w:pPr>
        <w:ind w:left="0"/>
        <w:rPr>
          <w:b/>
          <w:sz w:val="16"/>
          <w:szCs w:val="16"/>
        </w:rPr>
      </w:pPr>
    </w:p>
    <w:p w:rsidR="006C560C" w:rsidRDefault="006C560C" w:rsidP="006C560C">
      <w:pPr>
        <w:ind w:left="0"/>
        <w:rPr>
          <w:b/>
          <w:sz w:val="16"/>
          <w:szCs w:val="16"/>
        </w:rPr>
      </w:pPr>
    </w:p>
    <w:p w:rsidR="006C560C" w:rsidRDefault="006C560C" w:rsidP="006C560C">
      <w:pPr>
        <w:ind w:left="0"/>
        <w:rPr>
          <w:b/>
          <w:sz w:val="16"/>
          <w:szCs w:val="16"/>
        </w:rPr>
      </w:pPr>
    </w:p>
    <w:p w:rsidR="006C560C" w:rsidRDefault="006C560C" w:rsidP="006C560C">
      <w:pPr>
        <w:ind w:left="0"/>
        <w:rPr>
          <w:b/>
          <w:sz w:val="16"/>
          <w:szCs w:val="16"/>
        </w:rPr>
      </w:pPr>
    </w:p>
    <w:p w:rsidR="006C560C" w:rsidRDefault="006C560C" w:rsidP="006C560C">
      <w:pPr>
        <w:ind w:left="0"/>
        <w:rPr>
          <w:b/>
          <w:sz w:val="16"/>
          <w:szCs w:val="16"/>
        </w:rPr>
      </w:pPr>
    </w:p>
    <w:p w:rsidR="006C560C" w:rsidRDefault="006C560C" w:rsidP="006C560C">
      <w:pPr>
        <w:ind w:left="0"/>
        <w:rPr>
          <w:b/>
          <w:sz w:val="16"/>
          <w:szCs w:val="16"/>
        </w:rPr>
      </w:pPr>
    </w:p>
    <w:p w:rsidR="006C560C" w:rsidRDefault="006C560C" w:rsidP="006C560C">
      <w:pPr>
        <w:ind w:left="0"/>
        <w:rPr>
          <w:b/>
          <w:sz w:val="16"/>
          <w:szCs w:val="16"/>
        </w:rPr>
      </w:pPr>
    </w:p>
    <w:p w:rsidR="006C560C" w:rsidRDefault="006C560C" w:rsidP="006C560C">
      <w:pPr>
        <w:ind w:left="0"/>
        <w:rPr>
          <w:b/>
          <w:sz w:val="16"/>
          <w:szCs w:val="16"/>
        </w:rPr>
      </w:pPr>
    </w:p>
    <w:p w:rsidR="006C560C" w:rsidRDefault="006C560C" w:rsidP="006C560C">
      <w:pPr>
        <w:ind w:left="0"/>
        <w:rPr>
          <w:b/>
          <w:sz w:val="16"/>
          <w:szCs w:val="16"/>
        </w:rPr>
      </w:pPr>
    </w:p>
    <w:p w:rsidR="006C560C" w:rsidRDefault="006C560C" w:rsidP="006C560C">
      <w:pPr>
        <w:ind w:left="0"/>
        <w:rPr>
          <w:b/>
          <w:sz w:val="16"/>
          <w:szCs w:val="16"/>
        </w:rPr>
      </w:pPr>
    </w:p>
    <w:p w:rsidR="00EE753D" w:rsidRDefault="006C560C" w:rsidP="006C560C">
      <w:pPr>
        <w:ind w:left="0"/>
        <w:rPr>
          <w:b/>
          <w:sz w:val="16"/>
          <w:szCs w:val="16"/>
        </w:rPr>
      </w:pPr>
      <w:r>
        <w:rPr>
          <w:b/>
          <w:sz w:val="16"/>
          <w:szCs w:val="16"/>
        </w:rPr>
        <w:t xml:space="preserve">          </w:t>
      </w:r>
      <w:r w:rsidR="00EE753D">
        <w:rPr>
          <w:b/>
          <w:sz w:val="16"/>
          <w:szCs w:val="16"/>
        </w:rPr>
        <w:t>Tulian Paula Amalia</w:t>
      </w:r>
      <w:r w:rsidR="00EE753D" w:rsidRPr="00957850">
        <w:rPr>
          <w:b/>
          <w:sz w:val="16"/>
          <w:szCs w:val="16"/>
        </w:rPr>
        <w:t xml:space="preserve">                                                     </w:t>
      </w:r>
      <w:r w:rsidR="00EE753D">
        <w:rPr>
          <w:b/>
          <w:sz w:val="16"/>
          <w:szCs w:val="16"/>
        </w:rPr>
        <w:t xml:space="preserve">                                                                              </w:t>
      </w:r>
      <w:r w:rsidR="00EE753D" w:rsidRPr="00957850">
        <w:rPr>
          <w:b/>
          <w:sz w:val="16"/>
          <w:szCs w:val="16"/>
        </w:rPr>
        <w:t xml:space="preserve"> </w:t>
      </w:r>
      <w:r w:rsidR="00EE753D">
        <w:rPr>
          <w:b/>
          <w:sz w:val="16"/>
          <w:szCs w:val="16"/>
        </w:rPr>
        <w:t xml:space="preserve">  Ares José</w:t>
      </w:r>
    </w:p>
    <w:p w:rsidR="00EE753D" w:rsidRDefault="00EE753D" w:rsidP="00EE753D">
      <w:pPr>
        <w:rPr>
          <w:b/>
          <w:sz w:val="16"/>
          <w:szCs w:val="16"/>
        </w:rPr>
      </w:pPr>
      <w:r>
        <w:rPr>
          <w:b/>
          <w:sz w:val="16"/>
          <w:szCs w:val="16"/>
        </w:rPr>
        <w:t xml:space="preserve">  </w:t>
      </w:r>
      <w:r w:rsidRPr="00957850">
        <w:rPr>
          <w:b/>
          <w:sz w:val="16"/>
          <w:szCs w:val="16"/>
        </w:rPr>
        <w:t xml:space="preserve">Secretaria del HCD                                 </w:t>
      </w:r>
      <w:r>
        <w:rPr>
          <w:b/>
          <w:sz w:val="16"/>
          <w:szCs w:val="16"/>
        </w:rPr>
        <w:t xml:space="preserve">                           </w:t>
      </w:r>
      <w:r w:rsidRPr="00957850">
        <w:rPr>
          <w:b/>
          <w:sz w:val="16"/>
          <w:szCs w:val="16"/>
        </w:rPr>
        <w:t xml:space="preserve"> </w:t>
      </w:r>
      <w:r>
        <w:rPr>
          <w:b/>
          <w:sz w:val="16"/>
          <w:szCs w:val="16"/>
        </w:rPr>
        <w:t xml:space="preserve">  </w:t>
      </w:r>
      <w:r w:rsidRPr="00957850">
        <w:rPr>
          <w:b/>
          <w:sz w:val="16"/>
          <w:szCs w:val="16"/>
        </w:rPr>
        <w:t xml:space="preserve"> </w:t>
      </w:r>
      <w:r>
        <w:rPr>
          <w:b/>
          <w:sz w:val="16"/>
          <w:szCs w:val="16"/>
        </w:rPr>
        <w:t xml:space="preserve">                                                            Presidente del HCD</w:t>
      </w:r>
    </w:p>
    <w:p w:rsidR="00EE753D" w:rsidRDefault="00EE753D" w:rsidP="00EE753D">
      <w:pPr>
        <w:rPr>
          <w:b/>
          <w:sz w:val="16"/>
          <w:szCs w:val="16"/>
        </w:rPr>
      </w:pPr>
    </w:p>
    <w:p w:rsidR="00EE753D" w:rsidRDefault="00EE753D" w:rsidP="00EE753D">
      <w:pPr>
        <w:rPr>
          <w:b/>
          <w:sz w:val="16"/>
          <w:szCs w:val="16"/>
        </w:rPr>
      </w:pPr>
    </w:p>
    <w:p w:rsidR="00EE753D" w:rsidRDefault="00EE753D" w:rsidP="00EE753D">
      <w:pPr>
        <w:rPr>
          <w:b/>
          <w:sz w:val="16"/>
          <w:szCs w:val="16"/>
        </w:rPr>
      </w:pPr>
    </w:p>
    <w:p w:rsidR="00EE753D" w:rsidRDefault="00EE753D" w:rsidP="00EE753D">
      <w:pPr>
        <w:ind w:left="0"/>
      </w:pPr>
    </w:p>
    <w:p w:rsidR="003140C7" w:rsidRDefault="00EE753D" w:rsidP="00EE753D">
      <w:pPr>
        <w:ind w:left="0"/>
      </w:pPr>
      <w:r w:rsidRPr="00515F23">
        <w:t>Dada en la Sala de Sesiones del Honorable Concejo Deliberante de la Municipalidad de San Marcos Sierras, en S</w:t>
      </w:r>
      <w:r>
        <w:t>esión Extraordinaria de fecha 27/01/16</w:t>
      </w:r>
      <w:r w:rsidRPr="00515F23">
        <w:t xml:space="preserve"> y Aprobada por</w:t>
      </w:r>
      <w:r w:rsidR="00A23AF1">
        <w:t xml:space="preserve"> Unanimidad</w:t>
      </w:r>
      <w:r>
        <w:t>.</w:t>
      </w:r>
    </w:p>
    <w:sectPr w:rsidR="003140C7" w:rsidSect="00BF3B8A">
      <w:headerReference w:type="default" r:id="rId7"/>
      <w:pgSz w:w="12240" w:h="15840"/>
      <w:pgMar w:top="1417" w:right="1701" w:bottom="1417" w:left="1701"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39C" w:rsidRDefault="00D7039C" w:rsidP="006C560C">
      <w:r>
        <w:separator/>
      </w:r>
    </w:p>
  </w:endnote>
  <w:endnote w:type="continuationSeparator" w:id="1">
    <w:p w:rsidR="00D7039C" w:rsidRDefault="00D7039C" w:rsidP="006C56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39C" w:rsidRDefault="00D7039C" w:rsidP="006C560C">
      <w:r>
        <w:separator/>
      </w:r>
    </w:p>
  </w:footnote>
  <w:footnote w:type="continuationSeparator" w:id="1">
    <w:p w:rsidR="00D7039C" w:rsidRDefault="00D7039C" w:rsidP="006C56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B8A" w:rsidRPr="00A178D3" w:rsidRDefault="00BF3B8A" w:rsidP="00BF3B8A">
    <w:pPr>
      <w:tabs>
        <w:tab w:val="left" w:pos="1080"/>
        <w:tab w:val="center" w:pos="4252"/>
      </w:tabs>
      <w:ind w:left="0"/>
      <w:rPr>
        <w:b/>
        <w:sz w:val="24"/>
        <w:szCs w:val="24"/>
        <w:u w:val="single"/>
      </w:rPr>
    </w:pPr>
    <w:r>
      <w:rPr>
        <w:noProof/>
        <w:sz w:val="24"/>
        <w:szCs w:val="24"/>
        <w:lang w:val="es-AR" w:eastAsia="es-AR"/>
      </w:rPr>
      <w:drawing>
        <wp:anchor distT="0" distB="0" distL="114300" distR="114300" simplePos="0" relativeHeight="251661312" behindDoc="0" locked="0" layoutInCell="1" allowOverlap="1">
          <wp:simplePos x="0" y="0"/>
          <wp:positionH relativeFrom="column">
            <wp:posOffset>234315</wp:posOffset>
          </wp:positionH>
          <wp:positionV relativeFrom="paragraph">
            <wp:posOffset>95250</wp:posOffset>
          </wp:positionV>
          <wp:extent cx="571500" cy="557530"/>
          <wp:effectExtent l="19050" t="19050" r="19050" b="13970"/>
          <wp:wrapNone/>
          <wp:docPr id="3" name="Imagen 2" descr="100_0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_0359"/>
                  <pic:cNvPicPr>
                    <a:picLocks noChangeAspect="1" noChangeArrowheads="1"/>
                  </pic:cNvPicPr>
                </pic:nvPicPr>
                <pic:blipFill>
                  <a:blip r:embed="rId1" cstate="print">
                    <a:lum bright="22000" contrast="44000"/>
                  </a:blip>
                  <a:srcRect l="11197" t="-415" r="14774"/>
                  <a:stretch>
                    <a:fillRect/>
                  </a:stretch>
                </pic:blipFill>
                <pic:spPr bwMode="auto">
                  <a:xfrm>
                    <a:off x="0" y="0"/>
                    <a:ext cx="571500" cy="557530"/>
                  </a:xfrm>
                  <a:prstGeom prst="rect">
                    <a:avLst/>
                  </a:prstGeom>
                  <a:noFill/>
                  <a:ln w="9525">
                    <a:solidFill>
                      <a:srgbClr val="000000"/>
                    </a:solidFill>
                    <a:miter lim="800000"/>
                    <a:headEnd/>
                    <a:tailEnd/>
                  </a:ln>
                </pic:spPr>
              </pic:pic>
            </a:graphicData>
          </a:graphic>
        </wp:anchor>
      </w:drawing>
    </w:r>
    <w:r w:rsidRPr="00A178D3">
      <w:rPr>
        <w:noProof/>
        <w:sz w:val="24"/>
        <w:szCs w:val="24"/>
        <w:lang w:val="es-AR" w:eastAsia="es-AR"/>
      </w:rPr>
      <w:drawing>
        <wp:anchor distT="0" distB="0" distL="114300" distR="114300" simplePos="0" relativeHeight="251659264" behindDoc="0" locked="0" layoutInCell="1" allowOverlap="1">
          <wp:simplePos x="0" y="0"/>
          <wp:positionH relativeFrom="column">
            <wp:posOffset>100965</wp:posOffset>
          </wp:positionH>
          <wp:positionV relativeFrom="paragraph">
            <wp:posOffset>-766445</wp:posOffset>
          </wp:positionV>
          <wp:extent cx="571500" cy="557530"/>
          <wp:effectExtent l="19050" t="19050" r="19050" b="13970"/>
          <wp:wrapNone/>
          <wp:docPr id="1" name="Imagen 2" descr="100_0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_0359"/>
                  <pic:cNvPicPr>
                    <a:picLocks noChangeAspect="1" noChangeArrowheads="1"/>
                  </pic:cNvPicPr>
                </pic:nvPicPr>
                <pic:blipFill>
                  <a:blip r:embed="rId2" cstate="print">
                    <a:lum bright="22000" contrast="44000"/>
                  </a:blip>
                  <a:srcRect l="11197" t="-415" r="14774"/>
                  <a:stretch>
                    <a:fillRect/>
                  </a:stretch>
                </pic:blipFill>
                <pic:spPr bwMode="auto">
                  <a:xfrm>
                    <a:off x="0" y="0"/>
                    <a:ext cx="571500" cy="557530"/>
                  </a:xfrm>
                  <a:prstGeom prst="rect">
                    <a:avLst/>
                  </a:prstGeom>
                  <a:noFill/>
                  <a:ln w="9525">
                    <a:solidFill>
                      <a:srgbClr val="000000"/>
                    </a:solidFill>
                    <a:miter lim="800000"/>
                    <a:headEnd/>
                    <a:tailEnd/>
                  </a:ln>
                </pic:spPr>
              </pic:pic>
            </a:graphicData>
          </a:graphic>
        </wp:anchor>
      </w:drawing>
    </w:r>
    <w:r>
      <w:t xml:space="preserve">                                         </w:t>
    </w:r>
    <w:r w:rsidRPr="00A178D3">
      <w:rPr>
        <w:b/>
        <w:sz w:val="24"/>
        <w:szCs w:val="24"/>
        <w:u w:val="single"/>
      </w:rPr>
      <w:t>HONORABLE CONCEJO DELIBERANTE</w:t>
    </w:r>
  </w:p>
  <w:p w:rsidR="00BF3B8A" w:rsidRPr="00A178D3" w:rsidRDefault="00BF3B8A" w:rsidP="00BF3B8A">
    <w:pPr>
      <w:jc w:val="center"/>
      <w:rPr>
        <w:b/>
        <w:sz w:val="24"/>
        <w:szCs w:val="24"/>
      </w:rPr>
    </w:pPr>
    <w:r w:rsidRPr="00A178D3">
      <w:rPr>
        <w:b/>
        <w:sz w:val="24"/>
        <w:szCs w:val="24"/>
      </w:rPr>
      <w:t>Municipalidad de San Marcos Sierras</w:t>
    </w:r>
  </w:p>
  <w:p w:rsidR="00BF3B8A" w:rsidRPr="00A178D3" w:rsidRDefault="00BF3B8A" w:rsidP="00BF3B8A">
    <w:pPr>
      <w:jc w:val="center"/>
      <w:rPr>
        <w:b/>
        <w:sz w:val="24"/>
        <w:szCs w:val="24"/>
      </w:rPr>
    </w:pPr>
    <w:r w:rsidRPr="00A178D3">
      <w:rPr>
        <w:b/>
        <w:sz w:val="24"/>
        <w:szCs w:val="24"/>
      </w:rPr>
      <w:t>Libertad 833 – 5282 – San Marcos Sierras</w:t>
    </w:r>
  </w:p>
  <w:p w:rsidR="00BF3B8A" w:rsidRPr="00A178D3" w:rsidRDefault="00BF3B8A" w:rsidP="00BF3B8A">
    <w:pPr>
      <w:pBdr>
        <w:bottom w:val="single" w:sz="6" w:space="0" w:color="auto"/>
      </w:pBdr>
      <w:jc w:val="center"/>
      <w:rPr>
        <w:b/>
        <w:sz w:val="24"/>
        <w:szCs w:val="24"/>
      </w:rPr>
    </w:pPr>
    <w:r w:rsidRPr="00A178D3">
      <w:rPr>
        <w:b/>
        <w:sz w:val="24"/>
        <w:szCs w:val="24"/>
      </w:rPr>
      <w:t xml:space="preserve">Tel  03549 – 496007 – </w:t>
    </w:r>
    <w:r w:rsidRPr="00A178D3">
      <w:rPr>
        <w:b/>
        <w:color w:val="000000"/>
        <w:sz w:val="24"/>
        <w:szCs w:val="24"/>
      </w:rPr>
      <w:t>concejodeliberantesanmarcos@gmail.com</w:t>
    </w:r>
  </w:p>
  <w:p w:rsidR="00BF3B8A" w:rsidRDefault="00BF3B8A" w:rsidP="00BF3B8A">
    <w:pPr>
      <w:ind w:left="0"/>
    </w:pPr>
  </w:p>
  <w:p w:rsidR="006C560C" w:rsidRDefault="00BF3B8A" w:rsidP="006C560C">
    <w:pPr>
      <w:pStyle w:val="Encabezado"/>
      <w:ind w:left="0"/>
    </w:pPr>
    <w:r>
      <w:ptab w:relativeTo="margin" w:alignment="center"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CB40C0"/>
    <w:rsid w:val="00046F2D"/>
    <w:rsid w:val="001D6058"/>
    <w:rsid w:val="003140C7"/>
    <w:rsid w:val="006C560C"/>
    <w:rsid w:val="00A178D3"/>
    <w:rsid w:val="00A23AF1"/>
    <w:rsid w:val="00B513B3"/>
    <w:rsid w:val="00BF3B8A"/>
    <w:rsid w:val="00CB40C0"/>
    <w:rsid w:val="00D44029"/>
    <w:rsid w:val="00D7039C"/>
    <w:rsid w:val="00DC54F2"/>
    <w:rsid w:val="00E16D0C"/>
    <w:rsid w:val="00EE753D"/>
    <w:rsid w:val="00F83A1E"/>
    <w:rsid w:val="00FC1EE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C0"/>
    <w:pPr>
      <w:tabs>
        <w:tab w:val="left" w:pos="2146"/>
      </w:tabs>
      <w:spacing w:after="0" w:line="240" w:lineRule="auto"/>
      <w:ind w:left="360"/>
    </w:pPr>
    <w:rPr>
      <w:rFonts w:ascii="Times New Roman" w:eastAsia="Times New Roman" w:hAnsi="Times New Roman" w:cs="Times New Roman"/>
      <w:lang w:val="es-ES" w:eastAsia="es-ES"/>
    </w:rPr>
  </w:style>
  <w:style w:type="paragraph" w:styleId="Ttulo1">
    <w:name w:val="heading 1"/>
    <w:basedOn w:val="Normal"/>
    <w:next w:val="Normal"/>
    <w:link w:val="Ttulo1Car"/>
    <w:qFormat/>
    <w:rsid w:val="00FC1EE8"/>
    <w:pPr>
      <w:keepNext/>
      <w:tabs>
        <w:tab w:val="clear" w:pos="2146"/>
      </w:tabs>
      <w:spacing w:before="240" w:after="60"/>
      <w:ind w:left="0"/>
      <w:outlineLvl w:val="0"/>
    </w:pPr>
    <w:rPr>
      <w:rFonts w:ascii="Arial" w:hAnsi="Arial"/>
      <w:b/>
      <w:kern w:val="28"/>
      <w:sz w:val="28"/>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B40C0"/>
    <w:pPr>
      <w:spacing w:after="0" w:line="240" w:lineRule="auto"/>
    </w:pPr>
  </w:style>
  <w:style w:type="character" w:customStyle="1" w:styleId="Ttulo1Car">
    <w:name w:val="Título 1 Car"/>
    <w:basedOn w:val="Fuentedeprrafopredeter"/>
    <w:link w:val="Ttulo1"/>
    <w:rsid w:val="00FC1EE8"/>
    <w:rPr>
      <w:rFonts w:ascii="Arial" w:eastAsia="Times New Roman" w:hAnsi="Arial" w:cs="Times New Roman"/>
      <w:b/>
      <w:kern w:val="28"/>
      <w:sz w:val="28"/>
      <w:szCs w:val="20"/>
      <w:lang w:val="es-ES_tradnl" w:eastAsia="es-AR"/>
    </w:rPr>
  </w:style>
  <w:style w:type="paragraph" w:styleId="Textoindependiente2">
    <w:name w:val="Body Text 2"/>
    <w:basedOn w:val="Normal"/>
    <w:link w:val="Textoindependiente2Car"/>
    <w:rsid w:val="00FC1EE8"/>
    <w:pPr>
      <w:tabs>
        <w:tab w:val="clear" w:pos="2146"/>
      </w:tabs>
      <w:spacing w:after="120" w:line="480" w:lineRule="auto"/>
      <w:ind w:left="0"/>
    </w:pPr>
    <w:rPr>
      <w:sz w:val="24"/>
      <w:szCs w:val="24"/>
      <w:lang w:val="es-ES_tradnl" w:eastAsia="es-ES_tradnl"/>
    </w:rPr>
  </w:style>
  <w:style w:type="character" w:customStyle="1" w:styleId="Textoindependiente2Car">
    <w:name w:val="Texto independiente 2 Car"/>
    <w:basedOn w:val="Fuentedeprrafopredeter"/>
    <w:link w:val="Textoindependiente2"/>
    <w:rsid w:val="00FC1EE8"/>
    <w:rPr>
      <w:rFonts w:ascii="Times New Roman" w:eastAsia="Times New Roman" w:hAnsi="Times New Roman" w:cs="Times New Roman"/>
      <w:sz w:val="24"/>
      <w:szCs w:val="24"/>
      <w:lang w:val="es-ES_tradnl" w:eastAsia="es-ES_tradnl"/>
    </w:rPr>
  </w:style>
  <w:style w:type="paragraph" w:styleId="Encabezado">
    <w:name w:val="header"/>
    <w:basedOn w:val="Normal"/>
    <w:link w:val="EncabezadoCar"/>
    <w:uiPriority w:val="99"/>
    <w:semiHidden/>
    <w:unhideWhenUsed/>
    <w:rsid w:val="006C560C"/>
    <w:pPr>
      <w:tabs>
        <w:tab w:val="clear" w:pos="2146"/>
        <w:tab w:val="center" w:pos="4419"/>
        <w:tab w:val="right" w:pos="8838"/>
      </w:tabs>
    </w:pPr>
  </w:style>
  <w:style w:type="character" w:customStyle="1" w:styleId="EncabezadoCar">
    <w:name w:val="Encabezado Car"/>
    <w:basedOn w:val="Fuentedeprrafopredeter"/>
    <w:link w:val="Encabezado"/>
    <w:uiPriority w:val="99"/>
    <w:semiHidden/>
    <w:rsid w:val="006C560C"/>
    <w:rPr>
      <w:rFonts w:ascii="Times New Roman" w:eastAsia="Times New Roman" w:hAnsi="Times New Roman" w:cs="Times New Roman"/>
      <w:lang w:val="es-ES" w:eastAsia="es-ES"/>
    </w:rPr>
  </w:style>
  <w:style w:type="paragraph" w:styleId="Piedepgina">
    <w:name w:val="footer"/>
    <w:basedOn w:val="Normal"/>
    <w:link w:val="PiedepginaCar"/>
    <w:uiPriority w:val="99"/>
    <w:semiHidden/>
    <w:unhideWhenUsed/>
    <w:rsid w:val="006C560C"/>
    <w:pPr>
      <w:tabs>
        <w:tab w:val="clear" w:pos="2146"/>
        <w:tab w:val="center" w:pos="4419"/>
        <w:tab w:val="right" w:pos="8838"/>
      </w:tabs>
    </w:pPr>
  </w:style>
  <w:style w:type="character" w:customStyle="1" w:styleId="PiedepginaCar">
    <w:name w:val="Pie de página Car"/>
    <w:basedOn w:val="Fuentedeprrafopredeter"/>
    <w:link w:val="Piedepgina"/>
    <w:uiPriority w:val="99"/>
    <w:semiHidden/>
    <w:rsid w:val="006C560C"/>
    <w:rPr>
      <w:rFonts w:ascii="Times New Roman" w:eastAsia="Times New Roman" w:hAnsi="Times New Roman" w:cs="Times New Roman"/>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28886-7A40-4BC4-A9A7-83A2C7D2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4995</Words>
  <Characters>27475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2</cp:revision>
  <cp:lastPrinted>2016-01-28T13:40:00Z</cp:lastPrinted>
  <dcterms:created xsi:type="dcterms:W3CDTF">2016-01-28T13:57:00Z</dcterms:created>
  <dcterms:modified xsi:type="dcterms:W3CDTF">2016-01-28T13:57:00Z</dcterms:modified>
</cp:coreProperties>
</file>