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4F" w:rsidRDefault="00BB704F" w:rsidP="00BB704F">
      <w:pPr>
        <w:tabs>
          <w:tab w:val="left" w:pos="1080"/>
          <w:tab w:val="center" w:pos="4252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71500" cy="557530"/>
            <wp:effectExtent l="19050" t="19050" r="19050" b="13970"/>
            <wp:wrapNone/>
            <wp:docPr id="2" name="Imagen 2" descr="100_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2000" contrast="44000"/>
                    </a:blip>
                    <a:srcRect l="11197" t="-415" r="1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HONORABLE CONCEJO DELIBERANTE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Municipalidad de San Marcos Sierras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Libertad 833 – 5282 – San Marcos Sierras</w:t>
      </w:r>
    </w:p>
    <w:p w:rsidR="00BB704F" w:rsidRDefault="00BB704F" w:rsidP="00BB704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  03549 – 496007 – </w:t>
      </w:r>
      <w:r>
        <w:rPr>
          <w:b/>
          <w:color w:val="000000"/>
          <w:sz w:val="28"/>
          <w:szCs w:val="28"/>
        </w:rPr>
        <w:t>concejodeliberantesanmarcos@gmail.com</w:t>
      </w:r>
    </w:p>
    <w:p w:rsidR="00BB704F" w:rsidRDefault="00BB704F" w:rsidP="00BB704F">
      <w:pPr>
        <w:ind w:left="0"/>
      </w:pPr>
    </w:p>
    <w:p w:rsidR="0001282C" w:rsidRDefault="00387D3E" w:rsidP="0001282C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VISTO</w:t>
      </w:r>
      <w:r w:rsidR="00BB704F" w:rsidRPr="002A5FAD">
        <w:rPr>
          <w:b/>
          <w:sz w:val="24"/>
          <w:szCs w:val="24"/>
        </w:rPr>
        <w:t>:</w:t>
      </w:r>
      <w:r w:rsidR="006A438B" w:rsidRPr="002A5FAD">
        <w:rPr>
          <w:sz w:val="24"/>
          <w:szCs w:val="24"/>
        </w:rPr>
        <w:t xml:space="preserve"> </w:t>
      </w:r>
      <w:r w:rsidR="00306C5B" w:rsidRPr="002A5FAD">
        <w:rPr>
          <w:sz w:val="24"/>
          <w:szCs w:val="24"/>
        </w:rPr>
        <w:t>La</w:t>
      </w:r>
      <w:r w:rsidR="00457FE3">
        <w:rPr>
          <w:sz w:val="24"/>
          <w:szCs w:val="24"/>
        </w:rPr>
        <w:t xml:space="preserve"> Nota presentada </w:t>
      </w:r>
      <w:r w:rsidR="0001282C">
        <w:rPr>
          <w:sz w:val="24"/>
          <w:szCs w:val="24"/>
        </w:rPr>
        <w:t xml:space="preserve">con fecha 15/12/15 </w:t>
      </w:r>
      <w:r w:rsidR="00457FE3">
        <w:rPr>
          <w:sz w:val="24"/>
          <w:szCs w:val="24"/>
        </w:rPr>
        <w:t>por</w:t>
      </w:r>
      <w:r w:rsidR="0001282C">
        <w:rPr>
          <w:sz w:val="24"/>
          <w:szCs w:val="24"/>
        </w:rPr>
        <w:t xml:space="preserve"> los representantes de la “Feria Franca”, por la cual solicitan la </w:t>
      </w:r>
      <w:r w:rsidR="00F8654B">
        <w:rPr>
          <w:sz w:val="24"/>
          <w:szCs w:val="24"/>
        </w:rPr>
        <w:t>autorizació</w:t>
      </w:r>
      <w:r w:rsidR="0001282C">
        <w:rPr>
          <w:sz w:val="24"/>
          <w:szCs w:val="24"/>
        </w:rPr>
        <w:t>n, para la instalación de puestos de venta de productos artesanales Locales en la Costanera del Rio San Marcos, los dias sábados y domingos a partir del 24 de diciembre de 2015 y hasta el 28 de marzo de 2016.</w:t>
      </w:r>
    </w:p>
    <w:p w:rsidR="002A5FAD" w:rsidRPr="002A5FAD" w:rsidRDefault="00457FE3" w:rsidP="006A438B">
      <w:pPr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218D1" w:rsidRPr="002A5FAD">
        <w:rPr>
          <w:sz w:val="24"/>
          <w:szCs w:val="24"/>
        </w:rPr>
        <w:t xml:space="preserve"> </w:t>
      </w:r>
    </w:p>
    <w:p w:rsidR="0001282C" w:rsidRDefault="00BB704F" w:rsidP="00306C5B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Y C</w:t>
      </w:r>
      <w:r w:rsidR="00387D3E" w:rsidRPr="002A5FAD">
        <w:rPr>
          <w:b/>
          <w:sz w:val="24"/>
          <w:szCs w:val="24"/>
          <w:u w:val="single"/>
        </w:rPr>
        <w:t>ONSIDERANDO</w:t>
      </w:r>
      <w:r w:rsidR="00387D3E"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Que </w:t>
      </w:r>
      <w:r w:rsidR="0001282C">
        <w:rPr>
          <w:sz w:val="24"/>
          <w:szCs w:val="24"/>
        </w:rPr>
        <w:t>la autorizaci</w:t>
      </w:r>
      <w:r w:rsidR="00F8654B">
        <w:rPr>
          <w:sz w:val="24"/>
          <w:szCs w:val="24"/>
        </w:rPr>
        <w:t>ó</w:t>
      </w:r>
      <w:r w:rsidR="0001282C">
        <w:rPr>
          <w:sz w:val="24"/>
          <w:szCs w:val="24"/>
        </w:rPr>
        <w:t>n solicitada se funda en la consideración por parte de los firmantes de que la Costanera del Rio San Marcos es un excelente punto de difusión y de venta, y su otorgamiento implicaría tanto un servicio al turista como así también de un importante apoyo económico para quienes lo realiza.</w:t>
      </w:r>
    </w:p>
    <w:p w:rsidR="00457FE3" w:rsidRDefault="0001282C" w:rsidP="00306C5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 </w:t>
      </w:r>
      <w:r w:rsidR="00457FE3">
        <w:rPr>
          <w:sz w:val="24"/>
          <w:szCs w:val="24"/>
        </w:rPr>
        <w:t>es Atribución del Honorable Concejo Deliberante Autorizar mediante Ordenanza el uso del Espacio Publico.</w:t>
      </w:r>
      <w:r>
        <w:rPr>
          <w:sz w:val="24"/>
          <w:szCs w:val="24"/>
        </w:rPr>
        <w:t xml:space="preserve"> </w:t>
      </w:r>
    </w:p>
    <w:p w:rsidR="0001282C" w:rsidRDefault="0001282C" w:rsidP="00306C5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 mediante el Art. 2º de la Ordenanza Nº 769/15, de fecha 27/08/15, se autoriz</w:t>
      </w:r>
      <w:r w:rsidR="00F8654B">
        <w:rPr>
          <w:sz w:val="24"/>
          <w:szCs w:val="24"/>
        </w:rPr>
        <w:t>ó</w:t>
      </w:r>
      <w:r>
        <w:rPr>
          <w:sz w:val="24"/>
          <w:szCs w:val="24"/>
        </w:rPr>
        <w:t xml:space="preserve"> a la “ Feria Franca” a ocupar el espacio Municipal ubicado en Calle Libertad, entre las Calles El Jilguero y Reina Mora, en los dias, horarios y bajo las condiciones allí especificadas.</w:t>
      </w:r>
    </w:p>
    <w:p w:rsidR="0001282C" w:rsidRDefault="0001282C" w:rsidP="00306C5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Que por las razones expuestas se estima propicio conceder el Uso del Espacio Municipal y autorizar la instalación de puestos de ventas de la “Feria Franca” en la Costanera Sur del Rio San Marcos durante los meses de diciembre a marzo, los dias sábados y domingos; modificando en consecuencia el Art. 2º de la antes citada Ordenanza Nº 769/15 en el sentido indicado y derogando parcialmente la Ordenanza Nº 571/09, en cuanto prohíbe la instalación de puestos de venta y/o trueque sobre la costanera del Rio San Marcos.</w:t>
      </w:r>
    </w:p>
    <w:p w:rsidR="006A438B" w:rsidRPr="002A5FAD" w:rsidRDefault="006A438B" w:rsidP="00457FE3">
      <w:pPr>
        <w:ind w:left="0"/>
        <w:jc w:val="both"/>
        <w:rPr>
          <w:sz w:val="24"/>
          <w:szCs w:val="24"/>
        </w:rPr>
      </w:pPr>
    </w:p>
    <w:p w:rsidR="00387D3E" w:rsidRPr="002A5FAD" w:rsidRDefault="00387D3E" w:rsidP="00E97C5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A5FAD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387D3E" w:rsidRPr="002A5FAD" w:rsidRDefault="00387D3E" w:rsidP="00E97C59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D3E" w:rsidRPr="0051028D" w:rsidRDefault="0001282C" w:rsidP="00E97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ORDENANZA Nº 790</w:t>
      </w:r>
      <w:r w:rsidR="00387D3E" w:rsidRPr="0051028D">
        <w:rPr>
          <w:b/>
          <w:sz w:val="28"/>
          <w:szCs w:val="28"/>
        </w:rPr>
        <w:t>/15</w:t>
      </w:r>
    </w:p>
    <w:p w:rsidR="00387D3E" w:rsidRDefault="00387D3E" w:rsidP="00E97C59">
      <w:pPr>
        <w:ind w:left="0"/>
        <w:jc w:val="both"/>
        <w:rPr>
          <w:b/>
          <w:sz w:val="24"/>
          <w:szCs w:val="24"/>
          <w:u w:val="single"/>
        </w:rPr>
      </w:pPr>
    </w:p>
    <w:p w:rsidR="00F8654B" w:rsidRPr="002A5FAD" w:rsidRDefault="00F8654B" w:rsidP="00E97C59">
      <w:pPr>
        <w:ind w:left="0"/>
        <w:jc w:val="both"/>
        <w:rPr>
          <w:b/>
          <w:sz w:val="24"/>
          <w:szCs w:val="24"/>
          <w:u w:val="single"/>
        </w:rPr>
      </w:pPr>
    </w:p>
    <w:p w:rsidR="002C0A4F" w:rsidRDefault="00387D3E" w:rsidP="00E97C59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1º:</w:t>
      </w:r>
      <w:r w:rsidR="00457FE3">
        <w:rPr>
          <w:sz w:val="24"/>
          <w:szCs w:val="24"/>
        </w:rPr>
        <w:t xml:space="preserve"> </w:t>
      </w:r>
      <w:r w:rsidR="00F8654B">
        <w:rPr>
          <w:sz w:val="24"/>
          <w:szCs w:val="24"/>
        </w:rPr>
        <w:t>Derogase parcialmente la Ordenanza Nº 571/09, en cuanto prohíbe la instalación de puestos de venta y/o trueque sobre la Costanera Sur del Rio San Marcos, manteniéndosela inalterada en lo demás que dispone.</w:t>
      </w:r>
    </w:p>
    <w:p w:rsidR="000C7AD1" w:rsidRPr="002A5FAD" w:rsidRDefault="000C7AD1" w:rsidP="00E97C59">
      <w:pPr>
        <w:ind w:left="0"/>
        <w:jc w:val="both"/>
        <w:rPr>
          <w:sz w:val="24"/>
          <w:szCs w:val="24"/>
        </w:rPr>
      </w:pPr>
    </w:p>
    <w:p w:rsidR="00F8654B" w:rsidRPr="00F8654B" w:rsidRDefault="00387D3E" w:rsidP="00E97C59">
      <w:pPr>
        <w:ind w:left="0"/>
        <w:jc w:val="both"/>
        <w:rPr>
          <w:i/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2º</w:t>
      </w:r>
      <w:r w:rsidR="0088293D" w:rsidRPr="002A5FAD">
        <w:rPr>
          <w:sz w:val="24"/>
          <w:szCs w:val="24"/>
        </w:rPr>
        <w:t>:</w:t>
      </w:r>
      <w:r w:rsidR="005218D1" w:rsidRPr="002A5FAD">
        <w:rPr>
          <w:sz w:val="24"/>
          <w:szCs w:val="24"/>
        </w:rPr>
        <w:t xml:space="preserve"> </w:t>
      </w:r>
      <w:proofErr w:type="spellStart"/>
      <w:r w:rsidR="00F8654B">
        <w:rPr>
          <w:sz w:val="24"/>
          <w:szCs w:val="24"/>
        </w:rPr>
        <w:t>Hácese</w:t>
      </w:r>
      <w:proofErr w:type="spellEnd"/>
      <w:r w:rsidR="00F8654B">
        <w:rPr>
          <w:sz w:val="24"/>
          <w:szCs w:val="24"/>
        </w:rPr>
        <w:t xml:space="preserve"> lugar a lo solicitado por los representantes de la “Feria Franca” y en consecuencia, modificase el Art. 2º de la Ordenanza Nº 769/15, el cual quedara redactado de la siguiente manera: “</w:t>
      </w:r>
      <w:r w:rsidR="00F8654B" w:rsidRPr="00F8654B">
        <w:rPr>
          <w:i/>
          <w:sz w:val="24"/>
          <w:szCs w:val="24"/>
        </w:rPr>
        <w:t xml:space="preserve">Autorizase a los integrantes de la Feria Franca a ocupar el  Espacio Municipal ubicado en Calle Libertad, entre las Calles El Jilguero y reina Mora, los dias martes y viernes de 9:30 a </w:t>
      </w:r>
      <w:r w:rsidR="00F8654B">
        <w:rPr>
          <w:i/>
          <w:sz w:val="24"/>
          <w:szCs w:val="24"/>
        </w:rPr>
        <w:t>14:30 Hs. Durante los meses de Abril a N</w:t>
      </w:r>
      <w:r w:rsidR="00F8654B" w:rsidRPr="00F8654B">
        <w:rPr>
          <w:i/>
          <w:sz w:val="24"/>
          <w:szCs w:val="24"/>
        </w:rPr>
        <w:t>oviembre; no debiendo entorpecer el funcionamiento del espacio destinado para deportes.</w:t>
      </w:r>
    </w:p>
    <w:p w:rsidR="00F8654B" w:rsidRDefault="00F8654B" w:rsidP="00E97C59">
      <w:pPr>
        <w:ind w:left="0"/>
        <w:jc w:val="both"/>
        <w:rPr>
          <w:sz w:val="24"/>
          <w:szCs w:val="24"/>
        </w:rPr>
      </w:pPr>
      <w:proofErr w:type="spellStart"/>
      <w:r w:rsidRPr="00F8654B">
        <w:rPr>
          <w:i/>
          <w:sz w:val="24"/>
          <w:szCs w:val="24"/>
        </w:rPr>
        <w:lastRenderedPageBreak/>
        <w:t>Asímismo</w:t>
      </w:r>
      <w:proofErr w:type="spellEnd"/>
      <w:r w:rsidRPr="00F8654B">
        <w:rPr>
          <w:i/>
          <w:sz w:val="24"/>
          <w:szCs w:val="24"/>
        </w:rPr>
        <w:t>, Autorizase a la mencionada Feria al Uso del Espacio Municipal de la Costanera Sur del Rio San Marcos durante los meses de diciembre a marzo, desde las 9:30 hasta las 19:00 Hs</w:t>
      </w:r>
      <w:r>
        <w:rPr>
          <w:sz w:val="24"/>
          <w:szCs w:val="24"/>
        </w:rPr>
        <w:t>” .</w:t>
      </w:r>
    </w:p>
    <w:p w:rsidR="00F8654B" w:rsidRDefault="00F8654B" w:rsidP="00E97C5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5FE5" w:rsidRPr="002A5FAD" w:rsidRDefault="002C0A4F" w:rsidP="00E97C59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3º:</w:t>
      </w:r>
      <w:r w:rsidR="0088293D" w:rsidRPr="002A5FAD">
        <w:rPr>
          <w:sz w:val="24"/>
          <w:szCs w:val="24"/>
        </w:rPr>
        <w:t xml:space="preserve"> </w:t>
      </w:r>
      <w:r w:rsidR="008B5FE5" w:rsidRPr="002A5FAD">
        <w:rPr>
          <w:sz w:val="24"/>
          <w:szCs w:val="24"/>
        </w:rPr>
        <w:t>Protocolícese, Publíquese, y Dese al Registro Municipal, Cumplido, Archívese.</w:t>
      </w:r>
    </w:p>
    <w:p w:rsidR="008B5FE5" w:rsidRPr="002A5FAD" w:rsidRDefault="008B5FE5" w:rsidP="002A5FAD">
      <w:pPr>
        <w:ind w:left="0"/>
        <w:jc w:val="both"/>
        <w:rPr>
          <w:sz w:val="24"/>
          <w:szCs w:val="24"/>
        </w:rPr>
      </w:pPr>
      <w:r w:rsidRPr="002A5FAD">
        <w:rPr>
          <w:sz w:val="24"/>
          <w:szCs w:val="24"/>
        </w:rPr>
        <w:t>San Marcos Sierras, 28 de Diciembre</w:t>
      </w:r>
      <w:r w:rsidR="00196641">
        <w:rPr>
          <w:sz w:val="24"/>
          <w:szCs w:val="24"/>
        </w:rPr>
        <w:t xml:space="preserve"> de 2015</w:t>
      </w:r>
      <w:bookmarkStart w:id="0" w:name="_GoBack"/>
      <w:bookmarkEnd w:id="0"/>
      <w:r w:rsidRPr="002A5FAD">
        <w:rPr>
          <w:sz w:val="24"/>
          <w:szCs w:val="24"/>
        </w:rPr>
        <w:t>.</w:t>
      </w:r>
    </w:p>
    <w:p w:rsidR="008B5FE5" w:rsidRDefault="008B5FE5" w:rsidP="008B5FE5">
      <w:pPr>
        <w:rPr>
          <w:b/>
          <w:sz w:val="24"/>
          <w:szCs w:val="24"/>
        </w:rPr>
      </w:pPr>
    </w:p>
    <w:p w:rsidR="002A5FAD" w:rsidRDefault="002A5FAD" w:rsidP="008B5FE5">
      <w:pPr>
        <w:rPr>
          <w:b/>
          <w:sz w:val="24"/>
          <w:szCs w:val="24"/>
        </w:rPr>
      </w:pPr>
    </w:p>
    <w:p w:rsidR="002A5FAD" w:rsidRPr="002A5FAD" w:rsidRDefault="002A5FAD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rPr>
          <w:b/>
          <w:sz w:val="16"/>
          <w:szCs w:val="16"/>
        </w:rPr>
      </w:pPr>
      <w:r w:rsidRPr="002A5FAD">
        <w:rPr>
          <w:b/>
          <w:sz w:val="16"/>
          <w:szCs w:val="16"/>
        </w:rPr>
        <w:t>Tulian Paula Amalia                                                                                                                                      Ares José</w:t>
      </w:r>
    </w:p>
    <w:p w:rsidR="008B5FE5" w:rsidRPr="002A5FAD" w:rsidRDefault="008B5FE5" w:rsidP="008B5FE5">
      <w:pPr>
        <w:rPr>
          <w:b/>
          <w:sz w:val="16"/>
          <w:szCs w:val="16"/>
        </w:rPr>
      </w:pPr>
      <w:r w:rsidRPr="002A5FAD">
        <w:rPr>
          <w:b/>
          <w:sz w:val="16"/>
          <w:szCs w:val="16"/>
        </w:rPr>
        <w:t xml:space="preserve">  Secretaria del HCD                                                                                                                            Presidente del HCD</w:t>
      </w:r>
    </w:p>
    <w:p w:rsidR="008B5FE5" w:rsidRPr="002A5FAD" w:rsidRDefault="008B5FE5" w:rsidP="008B5FE5">
      <w:pPr>
        <w:rPr>
          <w:b/>
          <w:sz w:val="16"/>
          <w:szCs w:val="16"/>
        </w:rPr>
      </w:pPr>
    </w:p>
    <w:p w:rsidR="008B5FE5" w:rsidRPr="002A5FAD" w:rsidRDefault="008B5FE5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pStyle w:val="Encabezado"/>
        <w:ind w:left="0"/>
      </w:pPr>
      <w:r w:rsidRPr="002A5FAD">
        <w:t>Dada en la Sala de Sesiones del Honorable Concejo Deliberante de la Municipalidad de San Marcos Sierras, en Sesión Extraordinaria de fecha 28/12/15 y Aprobada por Unanimidad.-</w:t>
      </w:r>
    </w:p>
    <w:p w:rsidR="008B5FE5" w:rsidRPr="002A5FAD" w:rsidRDefault="008B5FE5" w:rsidP="008B5FE5">
      <w:pPr>
        <w:rPr>
          <w:sz w:val="24"/>
          <w:szCs w:val="24"/>
        </w:rPr>
      </w:pPr>
    </w:p>
    <w:p w:rsidR="008B5FE5" w:rsidRPr="002A5FAD" w:rsidRDefault="008B5FE5" w:rsidP="00E97C59">
      <w:pPr>
        <w:ind w:left="0"/>
        <w:jc w:val="both"/>
        <w:rPr>
          <w:sz w:val="24"/>
          <w:szCs w:val="24"/>
        </w:rPr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Pr="00A91485" w:rsidRDefault="008B5FE5" w:rsidP="00E97C59">
      <w:pPr>
        <w:ind w:left="0"/>
        <w:jc w:val="both"/>
      </w:pPr>
    </w:p>
    <w:sectPr w:rsidR="008B5FE5" w:rsidRPr="00A91485" w:rsidSect="00D71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4DD"/>
    <w:multiLevelType w:val="hybridMultilevel"/>
    <w:tmpl w:val="976CA7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04F"/>
    <w:rsid w:val="0001282C"/>
    <w:rsid w:val="000C7AD1"/>
    <w:rsid w:val="000D483E"/>
    <w:rsid w:val="000E124A"/>
    <w:rsid w:val="00196641"/>
    <w:rsid w:val="001C0C01"/>
    <w:rsid w:val="002A5FAD"/>
    <w:rsid w:val="002C0A4F"/>
    <w:rsid w:val="002D2AB2"/>
    <w:rsid w:val="00306C5B"/>
    <w:rsid w:val="00337ED1"/>
    <w:rsid w:val="00387D3E"/>
    <w:rsid w:val="00457FE3"/>
    <w:rsid w:val="004879B1"/>
    <w:rsid w:val="004E7408"/>
    <w:rsid w:val="0051028D"/>
    <w:rsid w:val="005218D1"/>
    <w:rsid w:val="006A438B"/>
    <w:rsid w:val="006E0AA6"/>
    <w:rsid w:val="007D0D1D"/>
    <w:rsid w:val="0088293D"/>
    <w:rsid w:val="008B5FE5"/>
    <w:rsid w:val="00922F81"/>
    <w:rsid w:val="00A71C38"/>
    <w:rsid w:val="00A91485"/>
    <w:rsid w:val="00BB704F"/>
    <w:rsid w:val="00BF0362"/>
    <w:rsid w:val="00C72468"/>
    <w:rsid w:val="00D256A3"/>
    <w:rsid w:val="00D7139F"/>
    <w:rsid w:val="00D8034D"/>
    <w:rsid w:val="00E97494"/>
    <w:rsid w:val="00E97C59"/>
    <w:rsid w:val="00F323C0"/>
    <w:rsid w:val="00F8654B"/>
    <w:rsid w:val="00F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4F"/>
    <w:pPr>
      <w:tabs>
        <w:tab w:val="left" w:pos="2146"/>
      </w:tabs>
      <w:spacing w:after="0" w:line="240" w:lineRule="auto"/>
      <w:ind w:left="36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7D3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2F81"/>
    <w:pPr>
      <w:ind w:left="720"/>
      <w:contextualSpacing/>
    </w:pPr>
  </w:style>
  <w:style w:type="paragraph" w:styleId="Encabezado">
    <w:name w:val="header"/>
    <w:basedOn w:val="Normal"/>
    <w:link w:val="EncabezadoCar"/>
    <w:rsid w:val="008B5FE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B5F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323E-971D-4968-913E-197BDBC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MuniSMS</cp:lastModifiedBy>
  <cp:revision>4</cp:revision>
  <cp:lastPrinted>2015-12-29T14:40:00Z</cp:lastPrinted>
  <dcterms:created xsi:type="dcterms:W3CDTF">2015-12-29T14:19:00Z</dcterms:created>
  <dcterms:modified xsi:type="dcterms:W3CDTF">2016-09-22T16:39:00Z</dcterms:modified>
</cp:coreProperties>
</file>